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96832" w14:textId="77777777" w:rsidR="008865D4" w:rsidRDefault="00FD0EFA">
      <w:pPr>
        <w:jc w:val="center"/>
        <w:rPr>
          <w:rFonts w:ascii="Arial" w:eastAsia="Arial" w:hAnsi="Arial" w:cs="Arial"/>
          <w:sz w:val="22"/>
          <w:szCs w:val="22"/>
        </w:rPr>
      </w:pPr>
      <w:commentRangeStart w:id="0"/>
      <w:r>
        <w:rPr>
          <w:rFonts w:ascii="Arial" w:hAnsi="Arial"/>
          <w:b/>
          <w:bCs/>
          <w:sz w:val="32"/>
          <w:szCs w:val="32"/>
        </w:rPr>
        <w:t>Yuri Horota</w:t>
      </w:r>
      <w:r>
        <w:rPr>
          <w:rFonts w:ascii="Arial Unicode MS" w:eastAsia="Arial Unicode MS" w:hAnsi="Arial Unicode MS" w:cs="Arial Unicode MS"/>
          <w:sz w:val="32"/>
          <w:szCs w:val="32"/>
        </w:rPr>
        <w:br/>
      </w:r>
      <w:commentRangeEnd w:id="0"/>
      <w:r>
        <w:commentReference w:id="0"/>
      </w:r>
      <w:r>
        <w:rPr>
          <w:rFonts w:ascii="Arial" w:hAnsi="Arial"/>
          <w:sz w:val="22"/>
          <w:szCs w:val="22"/>
        </w:rPr>
        <w:t>Address: #510 x-x-x Nihonbashi, Chuo-ku, Tokyo 103-xxxx, Japan</w:t>
      </w:r>
    </w:p>
    <w:p w14:paraId="652F331C" w14:textId="77777777" w:rsidR="008865D4" w:rsidRDefault="00FD0EFA">
      <w:pPr>
        <w:jc w:val="center"/>
        <w:rPr>
          <w:rFonts w:ascii="Arial" w:eastAsia="Arial" w:hAnsi="Arial" w:cs="Arial"/>
          <w:sz w:val="22"/>
          <w:szCs w:val="22"/>
        </w:rPr>
      </w:pPr>
      <w:r>
        <w:rPr>
          <w:rFonts w:ascii="Arial" w:hAnsi="Arial"/>
          <w:sz w:val="22"/>
          <w:szCs w:val="22"/>
        </w:rPr>
        <w:t>Mobile: +81-90-xxxx-xxxx| Email: yurihorotaxxxx@gmail.com</w:t>
      </w:r>
    </w:p>
    <w:p w14:paraId="5EC8970E" w14:textId="77777777" w:rsidR="008865D4" w:rsidRDefault="00FD0EFA">
      <w:pPr>
        <w:rPr>
          <w:rFonts w:ascii="Arial" w:eastAsia="Arial" w:hAnsi="Arial" w:cs="Arial"/>
          <w:b/>
          <w:bCs/>
          <w:sz w:val="28"/>
          <w:szCs w:val="28"/>
        </w:rPr>
      </w:pPr>
      <w:r>
        <w:rPr>
          <w:rFonts w:ascii="Arial" w:eastAsia="Arial" w:hAnsi="Arial" w:cs="Arial"/>
          <w:b/>
          <w:bCs/>
          <w:sz w:val="28"/>
          <w:szCs w:val="28"/>
        </w:rPr>
        <w:br/>
      </w:r>
      <w:commentRangeStart w:id="1"/>
    </w:p>
    <w:p w14:paraId="5057E4C7" w14:textId="77777777" w:rsidR="008865D4" w:rsidRDefault="00FD0EFA">
      <w:pPr>
        <w:rPr>
          <w:rFonts w:ascii="Arial" w:eastAsia="Arial" w:hAnsi="Arial" w:cs="Arial"/>
          <w:b/>
          <w:bCs/>
          <w:sz w:val="28"/>
          <w:szCs w:val="28"/>
        </w:rPr>
      </w:pPr>
      <w:r>
        <w:rPr>
          <w:rFonts w:ascii="Arial" w:hAnsi="Arial"/>
          <w:b/>
          <w:bCs/>
          <w:sz w:val="28"/>
          <w:szCs w:val="28"/>
        </w:rPr>
        <w:t>Objective</w:t>
      </w:r>
      <w:commentRangeEnd w:id="1"/>
      <w:r>
        <w:commentReference w:id="1"/>
      </w:r>
    </w:p>
    <w:p w14:paraId="56F08753" w14:textId="77777777" w:rsidR="008865D4" w:rsidRDefault="00FD0EFA">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0" distR="0" simplePos="0" relativeHeight="251659264" behindDoc="0" locked="0" layoutInCell="1" allowOverlap="1" wp14:anchorId="0724E8BC" wp14:editId="2E013676">
                <wp:simplePos x="0" y="0"/>
                <wp:positionH relativeFrom="column">
                  <wp:posOffset>4762</wp:posOffset>
                </wp:positionH>
                <wp:positionV relativeFrom="line">
                  <wp:posOffset>-4762</wp:posOffset>
                </wp:positionV>
                <wp:extent cx="5372100" cy="0"/>
                <wp:effectExtent l="0" t="0" r="0" b="0"/>
                <wp:wrapNone/>
                <wp:docPr id="1073741825" name="officeArt object" descr="直線コネクタ 1"/>
                <wp:cNvGraphicFramePr/>
                <a:graphic xmlns:a="http://schemas.openxmlformats.org/drawingml/2006/main">
                  <a:graphicData uri="http://schemas.microsoft.com/office/word/2010/wordprocessingShape">
                    <wps:wsp>
                      <wps:cNvCnPr/>
                      <wps:spPr>
                        <a:xfrm>
                          <a:off x="0" y="0"/>
                          <a:ext cx="5372100" cy="0"/>
                        </a:xfrm>
                        <a:prstGeom prst="line">
                          <a:avLst/>
                        </a:prstGeom>
                        <a:noFill/>
                        <a:ln w="9525" cap="flat">
                          <a:solidFill>
                            <a:srgbClr val="000000"/>
                          </a:solidFill>
                          <a:prstDash val="solid"/>
                          <a:round/>
                        </a:ln>
                        <a:effectLst>
                          <a:outerShdw blurRad="38100" dist="20000" dir="5400000" rotWithShape="0">
                            <a:srgbClr val="000000">
                              <a:alpha val="38000"/>
                            </a:srgbClr>
                          </a:outerShdw>
                        </a:effectLst>
                      </wps:spPr>
                      <wps:bodyPr/>
                    </wps:wsp>
                  </a:graphicData>
                </a:graphic>
              </wp:anchor>
            </w:drawing>
          </mc:Choice>
          <mc:Fallback>
            <w:pict>
              <v:line w14:anchorId="24C319B7" id="officeArt object" o:spid="_x0000_s1026" alt="直線コネクタ 1" style="position:absolute;left:0;text-align:left;z-index:251659264;visibility:visible;mso-wrap-style:square;mso-wrap-distance-left:0;mso-wrap-distance-top:0;mso-wrap-distance-right:0;mso-wrap-distance-bottom:0;mso-position-horizontal:absolute;mso-position-horizontal-relative:text;mso-position-vertical:absolute;mso-position-vertical-relative:line" from=".35pt,-.35pt" to="42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">
                <v:shadow on="t" color="black" opacity="24903f" origin=",.5" offset="0,.55556mm"/>
                <w10:wrap anchory="line"/>
              </v:line>
            </w:pict>
          </mc:Fallback>
        </mc:AlternateContent>
      </w:r>
      <w:r>
        <w:rPr>
          <w:rFonts w:ascii="Arial" w:hAnsi="Arial"/>
          <w:sz w:val="22"/>
          <w:szCs w:val="22"/>
        </w:rPr>
        <w:t xml:space="preserve">To obtain the position of resourceful and reliable office clerk with </w:t>
      </w:r>
      <w:commentRangeStart w:id="2"/>
      <w:r>
        <w:rPr>
          <w:rFonts w:ascii="Arial" w:hAnsi="Arial"/>
          <w:sz w:val="22"/>
          <w:szCs w:val="22"/>
        </w:rPr>
        <w:t>ABC Inc.</w:t>
      </w:r>
      <w:commentRangeEnd w:id="2"/>
      <w:r>
        <w:commentReference w:id="2"/>
      </w:r>
      <w:r>
        <w:rPr>
          <w:rFonts w:ascii="Arial" w:hAnsi="Arial"/>
          <w:sz w:val="22"/>
          <w:szCs w:val="22"/>
        </w:rPr>
        <w:t xml:space="preserve"> where I can utilize six </w:t>
      </w:r>
      <w:commentRangeStart w:id="3"/>
      <w:r>
        <w:rPr>
          <w:rFonts w:ascii="Arial" w:hAnsi="Arial"/>
          <w:sz w:val="22"/>
          <w:szCs w:val="22"/>
        </w:rPr>
        <w:t>plus years</w:t>
      </w:r>
      <w:commentRangeEnd w:id="3"/>
      <w:r>
        <w:commentReference w:id="3"/>
      </w:r>
      <w:r>
        <w:rPr>
          <w:rFonts w:ascii="Arial" w:hAnsi="Arial"/>
          <w:sz w:val="22"/>
          <w:szCs w:val="22"/>
        </w:rPr>
        <w:t xml:space="preserve"> of experience being responsible for administrative support for fast- paced office, highly efficient multi-tasking skills, strong communication and interpersonal skills, strong computer literacy and solid work ethic fo</w:t>
      </w:r>
      <w:r>
        <w:rPr>
          <w:rFonts w:ascii="Arial" w:hAnsi="Arial"/>
          <w:sz w:val="22"/>
          <w:szCs w:val="22"/>
        </w:rPr>
        <w:t>r helping the company improve it</w:t>
      </w:r>
      <w:r>
        <w:rPr>
          <w:rFonts w:ascii="Arial" w:hAnsi="Arial"/>
          <w:sz w:val="22"/>
          <w:szCs w:val="22"/>
        </w:rPr>
        <w:t>’</w:t>
      </w:r>
      <w:r>
        <w:rPr>
          <w:rFonts w:ascii="Arial" w:hAnsi="Arial"/>
          <w:sz w:val="22"/>
          <w:szCs w:val="22"/>
        </w:rPr>
        <w:t>s efficiency as a whole and focus on a core business.</w:t>
      </w:r>
    </w:p>
    <w:p w14:paraId="64845D9B" w14:textId="77777777" w:rsidR="008865D4" w:rsidRDefault="00FD0EFA">
      <w:pPr>
        <w:rPr>
          <w:rFonts w:ascii="Arial" w:eastAsia="Arial" w:hAnsi="Arial" w:cs="Arial"/>
          <w:sz w:val="22"/>
          <w:szCs w:val="22"/>
        </w:rPr>
      </w:pPr>
      <w:r>
        <w:rPr>
          <w:sz w:val="22"/>
          <w:szCs w:val="22"/>
          <w:lang w:val="ja-JP"/>
        </w:rPr>
        <w:t>（これまで６年間勢いある企業での事務管理サポートで培ってきた、業務を同時進行で効率的にこなす力、高いコミュニケーションおよび対人スキル、</w:t>
      </w:r>
      <w:r>
        <w:rPr>
          <w:rFonts w:ascii="Arial" w:hAnsi="Arial"/>
          <w:sz w:val="22"/>
          <w:szCs w:val="22"/>
        </w:rPr>
        <w:t>IT</w:t>
      </w:r>
      <w:r>
        <w:rPr>
          <w:sz w:val="22"/>
          <w:szCs w:val="22"/>
          <w:lang w:val="ja-JP"/>
        </w:rPr>
        <w:t>リテラシーの高さ、確固たる職業倫理感などを、御社全体の効率化とコアビジネスへの集中化のために活かせる事務職としてのポジションを希望）</w:t>
      </w:r>
    </w:p>
    <w:p w14:paraId="4507F713" w14:textId="77777777" w:rsidR="008865D4" w:rsidRDefault="00FD0EFA">
      <w:pPr>
        <w:rPr>
          <w:rFonts w:ascii="Arial" w:eastAsia="Arial" w:hAnsi="Arial" w:cs="Arial"/>
          <w:sz w:val="22"/>
          <w:szCs w:val="22"/>
        </w:rPr>
      </w:pPr>
      <w:r>
        <w:rPr>
          <w:rFonts w:ascii="Arial" w:eastAsia="Arial" w:hAnsi="Arial" w:cs="Arial"/>
          <w:sz w:val="22"/>
          <w:szCs w:val="22"/>
        </w:rPr>
        <w:br/>
      </w:r>
      <w:commentRangeStart w:id="4"/>
    </w:p>
    <w:p w14:paraId="5D9E5FBA" w14:textId="77777777" w:rsidR="008865D4" w:rsidRDefault="00FD0EFA">
      <w:pPr>
        <w:rPr>
          <w:rFonts w:ascii="Arial" w:eastAsia="Arial" w:hAnsi="Arial" w:cs="Arial"/>
          <w:sz w:val="22"/>
          <w:szCs w:val="22"/>
        </w:rPr>
      </w:pPr>
      <w:r>
        <w:rPr>
          <w:rFonts w:ascii="Arial" w:hAnsi="Arial"/>
          <w:b/>
          <w:bCs/>
          <w:sz w:val="28"/>
          <w:szCs w:val="28"/>
        </w:rPr>
        <w:t xml:space="preserve">Summary of Professional </w:t>
      </w:r>
      <w:r>
        <w:rPr>
          <w:rFonts w:ascii="Arial" w:hAnsi="Arial"/>
          <w:b/>
          <w:bCs/>
          <w:sz w:val="28"/>
          <w:szCs w:val="28"/>
        </w:rPr>
        <w:t>Expertise</w:t>
      </w:r>
      <w:commentRangeEnd w:id="4"/>
      <w:r>
        <w:commentReference w:id="4"/>
      </w:r>
    </w:p>
    <w:p w14:paraId="1FCB5BE2" w14:textId="77777777" w:rsidR="008865D4" w:rsidRDefault="00FD0EFA">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0" distR="0" simplePos="0" relativeHeight="251660288" behindDoc="0" locked="0" layoutInCell="1" allowOverlap="1" wp14:anchorId="7F930F40" wp14:editId="47BD07E8">
                <wp:simplePos x="0" y="0"/>
                <wp:positionH relativeFrom="column">
                  <wp:posOffset>4762</wp:posOffset>
                </wp:positionH>
                <wp:positionV relativeFrom="line">
                  <wp:posOffset>-4762</wp:posOffset>
                </wp:positionV>
                <wp:extent cx="5372100" cy="0"/>
                <wp:effectExtent l="0" t="0" r="0" b="0"/>
                <wp:wrapNone/>
                <wp:docPr id="1073741826" name="officeArt object" descr="直線コネクタ 2"/>
                <wp:cNvGraphicFramePr/>
                <a:graphic xmlns:a="http://schemas.openxmlformats.org/drawingml/2006/main">
                  <a:graphicData uri="http://schemas.microsoft.com/office/word/2010/wordprocessingShape">
                    <wps:wsp>
                      <wps:cNvCnPr/>
                      <wps:spPr>
                        <a:xfrm>
                          <a:off x="0" y="0"/>
                          <a:ext cx="5372100" cy="0"/>
                        </a:xfrm>
                        <a:prstGeom prst="line">
                          <a:avLst/>
                        </a:prstGeom>
                        <a:noFill/>
                        <a:ln w="9525" cap="flat">
                          <a:solidFill>
                            <a:srgbClr val="000000"/>
                          </a:solidFill>
                          <a:prstDash val="solid"/>
                          <a:round/>
                        </a:ln>
                        <a:effectLst>
                          <a:outerShdw blurRad="38100" dist="20000" dir="5400000" rotWithShape="0">
                            <a:srgbClr val="000000">
                              <a:alpha val="38000"/>
                            </a:srgbClr>
                          </a:outerShdw>
                        </a:effectLst>
                      </wps:spPr>
                      <wps:bodyPr/>
                    </wps:wsp>
                  </a:graphicData>
                </a:graphic>
              </wp:anchor>
            </w:drawing>
          </mc:Choice>
          <mc:Fallback>
            <w:pict>
              <v:line w14:anchorId="772CE345" id="officeArt object" o:spid="_x0000_s1026" alt="直線コネクタ 2" style="position:absolute;left:0;text-align:left;z-index:251660288;visibility:visible;mso-wrap-style:square;mso-wrap-distance-left:0;mso-wrap-distance-top:0;mso-wrap-distance-right:0;mso-wrap-distance-bottom:0;mso-position-horizontal:absolute;mso-position-horizontal-relative:text;mso-position-vertical:absolute;mso-position-vertical-relative:line" from=".35pt,-.35pt" to="42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">
                <v:shadow on="t" color="black" opacity="24903f" origin=",.5" offset="0,.55556mm"/>
                <w10:wrap anchory="line"/>
              </v:line>
            </w:pict>
          </mc:Fallback>
        </mc:AlternateContent>
      </w:r>
      <w:r>
        <w:rPr>
          <w:rFonts w:ascii="Arial" w:hAnsi="Arial"/>
          <w:sz w:val="22"/>
          <w:szCs w:val="22"/>
        </w:rPr>
        <w:t>[</w:t>
      </w:r>
      <w:r>
        <w:rPr>
          <w:sz w:val="22"/>
          <w:szCs w:val="22"/>
          <w:lang w:val="ja-JP"/>
        </w:rPr>
        <w:t>ハードスキル</w:t>
      </w:r>
      <w:r>
        <w:rPr>
          <w:rFonts w:ascii="Arial" w:hAnsi="Arial"/>
          <w:sz w:val="22"/>
          <w:szCs w:val="22"/>
        </w:rPr>
        <w:t>]</w:t>
      </w:r>
    </w:p>
    <w:p w14:paraId="5790A380" w14:textId="77777777" w:rsidR="008865D4" w:rsidRDefault="00FD0EFA">
      <w:pPr>
        <w:numPr>
          <w:ilvl w:val="0"/>
          <w:numId w:val="2"/>
        </w:numPr>
        <w:rPr>
          <w:rFonts w:ascii="Arial" w:eastAsia="Arial" w:hAnsi="Arial" w:cs="Arial"/>
          <w:sz w:val="22"/>
          <w:szCs w:val="22"/>
        </w:rPr>
      </w:pPr>
      <w:r>
        <w:rPr>
          <w:rFonts w:ascii="Arial" w:hAnsi="Arial"/>
          <w:sz w:val="22"/>
          <w:szCs w:val="22"/>
        </w:rPr>
        <w:t>Highly organized and reliable office clerk with six</w:t>
      </w:r>
      <w:commentRangeStart w:id="5"/>
      <w:r>
        <w:rPr>
          <w:rFonts w:ascii="Arial" w:hAnsi="Arial"/>
          <w:sz w:val="22"/>
          <w:szCs w:val="22"/>
        </w:rPr>
        <w:t xml:space="preserve"> plus years</w:t>
      </w:r>
      <w:commentRangeEnd w:id="5"/>
      <w:r>
        <w:commentReference w:id="5"/>
      </w:r>
      <w:r>
        <w:rPr>
          <w:rFonts w:ascii="Arial" w:hAnsi="Arial"/>
          <w:sz w:val="22"/>
          <w:szCs w:val="22"/>
        </w:rPr>
        <w:t xml:space="preserve"> of experience in providing clerical and administrative support in a busy office environment and comprehensive</w:t>
      </w:r>
      <w:r>
        <w:rPr>
          <w:rFonts w:ascii="Arial" w:hAnsi="Arial"/>
          <w:sz w:val="22"/>
          <w:szCs w:val="22"/>
        </w:rPr>
        <w:t> </w:t>
      </w:r>
      <w:r>
        <w:rPr>
          <w:rFonts w:ascii="Arial" w:hAnsi="Arial"/>
          <w:sz w:val="22"/>
          <w:szCs w:val="22"/>
        </w:rPr>
        <w:t xml:space="preserve">knowledge of </w:t>
      </w:r>
      <w:commentRangeStart w:id="6"/>
      <w:r>
        <w:rPr>
          <w:rFonts w:ascii="Arial" w:hAnsi="Arial"/>
          <w:sz w:val="22"/>
          <w:szCs w:val="22"/>
        </w:rPr>
        <w:t xml:space="preserve">+++ industry. </w:t>
      </w:r>
      <w:commentRangeEnd w:id="6"/>
      <w:r>
        <w:commentReference w:id="6"/>
      </w:r>
      <w:r>
        <w:rPr>
          <w:rFonts w:hint="eastAsia"/>
          <w:sz w:val="22"/>
          <w:szCs w:val="22"/>
          <w:lang w:val="ja-JP"/>
        </w:rPr>
        <w:t>（</w:t>
      </w:r>
      <w:r>
        <w:rPr>
          <w:rFonts w:ascii="Arial Unicode MS" w:eastAsia="Arial Unicode MS" w:hAnsi="Arial Unicode MS" w:cs="Arial Unicode MS"/>
          <w:sz w:val="22"/>
          <w:szCs w:val="22"/>
        </w:rPr>
        <w:t>◯◯</w:t>
      </w:r>
      <w:r>
        <w:rPr>
          <w:rFonts w:hint="eastAsia"/>
          <w:sz w:val="22"/>
          <w:szCs w:val="22"/>
          <w:lang w:val="ja-JP"/>
        </w:rPr>
        <w:t>業界の包括的な知識と</w:t>
      </w:r>
      <w:r>
        <w:rPr>
          <w:rFonts w:ascii="Arial" w:hAnsi="Arial"/>
          <w:sz w:val="22"/>
          <w:szCs w:val="22"/>
        </w:rPr>
        <w:t>6</w:t>
      </w:r>
      <w:r>
        <w:rPr>
          <w:rFonts w:hint="eastAsia"/>
          <w:sz w:val="22"/>
          <w:szCs w:val="22"/>
          <w:lang w:val="ja-JP"/>
        </w:rPr>
        <w:t>年超の経験をもつ極めて有能</w:t>
      </w:r>
      <w:r>
        <w:rPr>
          <w:rFonts w:hint="eastAsia"/>
          <w:sz w:val="22"/>
          <w:szCs w:val="22"/>
          <w:lang w:val="ja-JP"/>
        </w:rPr>
        <w:t>で信頼できる事務職員である）</w:t>
      </w:r>
    </w:p>
    <w:p w14:paraId="62DD3A64" w14:textId="77777777" w:rsidR="008865D4" w:rsidRDefault="00FD0EFA">
      <w:pPr>
        <w:numPr>
          <w:ilvl w:val="0"/>
          <w:numId w:val="2"/>
        </w:numPr>
        <w:rPr>
          <w:rFonts w:ascii="Arial" w:eastAsia="Arial" w:hAnsi="Arial" w:cs="Arial"/>
          <w:sz w:val="22"/>
          <w:szCs w:val="22"/>
        </w:rPr>
      </w:pPr>
      <w:r>
        <w:rPr>
          <w:rFonts w:ascii="Arial" w:hAnsi="Arial"/>
          <w:sz w:val="22"/>
          <w:szCs w:val="22"/>
        </w:rPr>
        <w:t>Ability to focus on ensuring seamless office operations and processes.</w:t>
      </w:r>
      <w:r w:rsidRPr="00044275">
        <w:rPr>
          <w:rFonts w:hint="eastAsia"/>
          <w:sz w:val="22"/>
          <w:szCs w:val="22"/>
        </w:rPr>
        <w:t>（</w:t>
      </w:r>
      <w:r>
        <w:rPr>
          <w:rFonts w:hint="eastAsia"/>
          <w:sz w:val="22"/>
          <w:szCs w:val="22"/>
          <w:lang w:val="ja-JP"/>
        </w:rPr>
        <w:t>無駄なくスムーズなオフィスオペレーションとプロセスの確保に注力する力</w:t>
      </w:r>
      <w:r w:rsidRPr="00044275">
        <w:rPr>
          <w:rFonts w:hint="eastAsia"/>
          <w:sz w:val="22"/>
          <w:szCs w:val="22"/>
        </w:rPr>
        <w:t>）</w:t>
      </w:r>
    </w:p>
    <w:p w14:paraId="5C1606D0" w14:textId="77777777" w:rsidR="008865D4" w:rsidRDefault="00FD0EFA">
      <w:pPr>
        <w:numPr>
          <w:ilvl w:val="0"/>
          <w:numId w:val="2"/>
        </w:numPr>
        <w:rPr>
          <w:rFonts w:ascii="Arial" w:eastAsia="Arial" w:hAnsi="Arial" w:cs="Arial"/>
          <w:sz w:val="22"/>
          <w:szCs w:val="22"/>
        </w:rPr>
      </w:pPr>
      <w:r>
        <w:rPr>
          <w:rFonts w:ascii="Arial" w:hAnsi="Arial"/>
          <w:sz w:val="22"/>
          <w:szCs w:val="22"/>
        </w:rPr>
        <w:t>Highly motivated self-starter who can live up to other employees</w:t>
      </w:r>
      <w:r>
        <w:rPr>
          <w:rFonts w:ascii="Arial" w:hAnsi="Arial"/>
          <w:sz w:val="22"/>
          <w:szCs w:val="22"/>
        </w:rPr>
        <w:t xml:space="preserve">’ </w:t>
      </w:r>
      <w:r>
        <w:rPr>
          <w:rFonts w:ascii="Arial" w:hAnsi="Arial"/>
          <w:sz w:val="22"/>
          <w:szCs w:val="22"/>
        </w:rPr>
        <w:t xml:space="preserve">needs without being told what to do. </w:t>
      </w:r>
      <w:r>
        <w:rPr>
          <w:rFonts w:hint="eastAsia"/>
          <w:sz w:val="22"/>
          <w:szCs w:val="22"/>
          <w:lang w:val="ja-JP"/>
        </w:rPr>
        <w:t>（他の従業員のニーズを指示されることなく読み取り主体的に応えられる意識の高い人材である）</w:t>
      </w:r>
    </w:p>
    <w:p w14:paraId="54103666" w14:textId="77777777" w:rsidR="008865D4" w:rsidRDefault="00FD0EFA">
      <w:pPr>
        <w:numPr>
          <w:ilvl w:val="0"/>
          <w:numId w:val="3"/>
        </w:numPr>
        <w:rPr>
          <w:rFonts w:ascii="Arial" w:eastAsia="Arial" w:hAnsi="Arial" w:cs="Arial"/>
          <w:sz w:val="22"/>
          <w:szCs w:val="22"/>
        </w:rPr>
      </w:pPr>
      <w:r>
        <w:rPr>
          <w:rFonts w:ascii="Arial" w:hAnsi="Arial"/>
          <w:sz w:val="22"/>
          <w:szCs w:val="22"/>
        </w:rPr>
        <w:t>Strong ability to organize and prioritize tasks effectively and work independently.</w:t>
      </w:r>
      <w:r w:rsidRPr="00044275">
        <w:rPr>
          <w:rFonts w:hint="eastAsia"/>
          <w:sz w:val="22"/>
          <w:szCs w:val="22"/>
        </w:rPr>
        <w:t>（</w:t>
      </w:r>
      <w:r>
        <w:rPr>
          <w:rFonts w:hint="eastAsia"/>
          <w:sz w:val="22"/>
          <w:szCs w:val="22"/>
          <w:lang w:val="ja-JP"/>
        </w:rPr>
        <w:t>タスクを効率的に整理、優先順位付けし、他に頼らず動ける力</w:t>
      </w:r>
      <w:r w:rsidRPr="00044275">
        <w:rPr>
          <w:rFonts w:hint="eastAsia"/>
          <w:sz w:val="22"/>
          <w:szCs w:val="22"/>
        </w:rPr>
        <w:t>）</w:t>
      </w:r>
    </w:p>
    <w:p w14:paraId="0D03C2EC" w14:textId="77777777" w:rsidR="008865D4" w:rsidRDefault="00FD0EFA">
      <w:pPr>
        <w:numPr>
          <w:ilvl w:val="0"/>
          <w:numId w:val="2"/>
        </w:numPr>
        <w:rPr>
          <w:rFonts w:ascii="Arial" w:eastAsia="Arial" w:hAnsi="Arial" w:cs="Arial"/>
          <w:sz w:val="22"/>
          <w:szCs w:val="22"/>
        </w:rPr>
      </w:pPr>
      <w:r>
        <w:rPr>
          <w:rFonts w:ascii="Arial" w:hAnsi="Arial"/>
          <w:sz w:val="22"/>
          <w:szCs w:val="22"/>
        </w:rPr>
        <w:t>Flexibility to new environment, methods, systems and different kinds of people. (</w:t>
      </w:r>
      <w:r>
        <w:rPr>
          <w:rFonts w:hint="eastAsia"/>
          <w:sz w:val="22"/>
          <w:szCs w:val="22"/>
          <w:lang w:val="ja-JP"/>
        </w:rPr>
        <w:t>新しい環境、やり方、システム、様</w:t>
      </w:r>
      <w:r>
        <w:rPr>
          <w:rFonts w:hint="eastAsia"/>
          <w:sz w:val="22"/>
          <w:szCs w:val="22"/>
          <w:lang w:val="ja-JP"/>
        </w:rPr>
        <w:t>々なタイプの人間に対する柔軟性</w:t>
      </w:r>
      <w:r>
        <w:rPr>
          <w:rFonts w:ascii="Arial" w:hAnsi="Arial"/>
          <w:sz w:val="22"/>
          <w:szCs w:val="22"/>
        </w:rPr>
        <w:t>)</w:t>
      </w:r>
    </w:p>
    <w:p w14:paraId="64597F5F" w14:textId="77777777" w:rsidR="008865D4" w:rsidRDefault="00FD0EFA">
      <w:pPr>
        <w:numPr>
          <w:ilvl w:val="0"/>
          <w:numId w:val="2"/>
        </w:numPr>
        <w:rPr>
          <w:rFonts w:ascii="Arial" w:eastAsia="Arial" w:hAnsi="Arial" w:cs="Arial"/>
          <w:sz w:val="22"/>
          <w:szCs w:val="22"/>
        </w:rPr>
      </w:pPr>
      <w:r>
        <w:rPr>
          <w:rFonts w:ascii="Arial" w:hAnsi="Arial"/>
          <w:sz w:val="22"/>
          <w:szCs w:val="22"/>
        </w:rPr>
        <w:t>Ability to not deviate from procedures and guidelines office clerks must follow.</w:t>
      </w:r>
      <w:r w:rsidRPr="00044275">
        <w:rPr>
          <w:rFonts w:hint="eastAsia"/>
          <w:sz w:val="22"/>
          <w:szCs w:val="22"/>
        </w:rPr>
        <w:t>（</w:t>
      </w:r>
      <w:r>
        <w:rPr>
          <w:rFonts w:hint="eastAsia"/>
          <w:sz w:val="22"/>
          <w:szCs w:val="22"/>
          <w:lang w:val="ja-JP"/>
        </w:rPr>
        <w:t>事務職員が遵守すべき手続きやガイドラインをそれない力</w:t>
      </w:r>
      <w:r w:rsidRPr="00044275">
        <w:rPr>
          <w:rFonts w:hint="eastAsia"/>
          <w:sz w:val="22"/>
          <w:szCs w:val="22"/>
        </w:rPr>
        <w:t>）</w:t>
      </w:r>
    </w:p>
    <w:p w14:paraId="58783CB9" w14:textId="77777777" w:rsidR="008865D4" w:rsidRDefault="00FD0EFA">
      <w:pPr>
        <w:numPr>
          <w:ilvl w:val="0"/>
          <w:numId w:val="2"/>
        </w:numPr>
        <w:rPr>
          <w:rFonts w:ascii="Arial" w:eastAsia="Arial" w:hAnsi="Arial" w:cs="Arial"/>
          <w:sz w:val="22"/>
          <w:szCs w:val="22"/>
        </w:rPr>
      </w:pPr>
      <w:r>
        <w:rPr>
          <w:rFonts w:ascii="Arial" w:hAnsi="Arial"/>
          <w:sz w:val="22"/>
          <w:szCs w:val="22"/>
        </w:rPr>
        <w:t>Ability to make documents as requested accurately and efficiently.</w:t>
      </w:r>
      <w:r w:rsidRPr="00044275">
        <w:rPr>
          <w:rFonts w:hint="eastAsia"/>
          <w:sz w:val="22"/>
          <w:szCs w:val="22"/>
        </w:rPr>
        <w:t>（</w:t>
      </w:r>
      <w:r>
        <w:rPr>
          <w:rFonts w:hint="eastAsia"/>
          <w:sz w:val="22"/>
          <w:szCs w:val="22"/>
          <w:lang w:val="ja-JP"/>
        </w:rPr>
        <w:t>依頼されたドキュメントを正確に効率的に作成する力</w:t>
      </w:r>
      <w:r w:rsidRPr="00044275">
        <w:rPr>
          <w:rFonts w:hint="eastAsia"/>
          <w:sz w:val="22"/>
          <w:szCs w:val="22"/>
        </w:rPr>
        <w:t>）</w:t>
      </w:r>
    </w:p>
    <w:p w14:paraId="17BE5D8D" w14:textId="77777777" w:rsidR="008865D4" w:rsidRDefault="00FD0EFA">
      <w:pPr>
        <w:numPr>
          <w:ilvl w:val="0"/>
          <w:numId w:val="3"/>
        </w:numPr>
        <w:rPr>
          <w:rFonts w:ascii="Arial" w:eastAsia="Arial" w:hAnsi="Arial" w:cs="Arial"/>
          <w:sz w:val="22"/>
          <w:szCs w:val="22"/>
        </w:rPr>
      </w:pPr>
      <w:r>
        <w:rPr>
          <w:rFonts w:ascii="Arial" w:hAnsi="Arial"/>
          <w:sz w:val="22"/>
          <w:szCs w:val="22"/>
        </w:rPr>
        <w:t>Ability to comprehend and execute the</w:t>
      </w:r>
      <w:r>
        <w:rPr>
          <w:rFonts w:ascii="Arial" w:hAnsi="Arial"/>
          <w:sz w:val="22"/>
          <w:szCs w:val="22"/>
        </w:rPr>
        <w:t xml:space="preserve"> instructions given on a daily basis accurately. </w:t>
      </w:r>
      <w:r>
        <w:rPr>
          <w:rFonts w:hint="eastAsia"/>
          <w:sz w:val="22"/>
          <w:szCs w:val="22"/>
          <w:lang w:val="ja-JP"/>
        </w:rPr>
        <w:t>（日々与えられる指示を正確に理解し実行する力）</w:t>
      </w:r>
    </w:p>
    <w:p w14:paraId="7D17A39D" w14:textId="77777777" w:rsidR="008865D4" w:rsidRDefault="00FD0EFA">
      <w:pPr>
        <w:numPr>
          <w:ilvl w:val="0"/>
          <w:numId w:val="3"/>
        </w:numPr>
        <w:rPr>
          <w:rFonts w:ascii="Arial" w:eastAsia="Arial" w:hAnsi="Arial" w:cs="Arial"/>
          <w:sz w:val="22"/>
          <w:szCs w:val="22"/>
        </w:rPr>
      </w:pPr>
      <w:r>
        <w:rPr>
          <w:rFonts w:ascii="Arial" w:hAnsi="Arial"/>
          <w:sz w:val="22"/>
          <w:szCs w:val="22"/>
        </w:rPr>
        <w:t>Proficient in maintaining files and records safely and confidentially.</w:t>
      </w:r>
      <w:r w:rsidRPr="00044275">
        <w:rPr>
          <w:rFonts w:hint="eastAsia"/>
          <w:sz w:val="22"/>
          <w:szCs w:val="22"/>
        </w:rPr>
        <w:t>（</w:t>
      </w:r>
      <w:r>
        <w:rPr>
          <w:rFonts w:hint="eastAsia"/>
          <w:sz w:val="22"/>
          <w:szCs w:val="22"/>
          <w:lang w:val="ja-JP"/>
        </w:rPr>
        <w:t>ファイルや記録の安全性、機密性を守る力</w:t>
      </w:r>
      <w:r w:rsidRPr="00044275">
        <w:rPr>
          <w:rFonts w:hint="eastAsia"/>
          <w:sz w:val="22"/>
          <w:szCs w:val="22"/>
        </w:rPr>
        <w:t>）</w:t>
      </w:r>
    </w:p>
    <w:p w14:paraId="0EECC37C" w14:textId="77777777" w:rsidR="008865D4" w:rsidRDefault="00FD0EFA">
      <w:pPr>
        <w:numPr>
          <w:ilvl w:val="0"/>
          <w:numId w:val="3"/>
        </w:numPr>
        <w:rPr>
          <w:rFonts w:ascii="Arial" w:eastAsia="Arial" w:hAnsi="Arial" w:cs="Arial"/>
          <w:sz w:val="22"/>
          <w:szCs w:val="22"/>
        </w:rPr>
      </w:pPr>
      <w:r>
        <w:rPr>
          <w:rFonts w:ascii="Arial" w:hAnsi="Arial"/>
          <w:sz w:val="22"/>
          <w:szCs w:val="22"/>
        </w:rPr>
        <w:t xml:space="preserve"> Deep familiarity with operating and maintaining office equipment such as copiers, scanners</w:t>
      </w:r>
      <w:r>
        <w:rPr>
          <w:rFonts w:ascii="Arial" w:hAnsi="Arial"/>
          <w:sz w:val="22"/>
          <w:szCs w:val="22"/>
        </w:rPr>
        <w:t xml:space="preserve"> and fax machines.</w:t>
      </w:r>
      <w:r w:rsidRPr="00044275">
        <w:rPr>
          <w:rFonts w:hint="eastAsia"/>
          <w:sz w:val="22"/>
          <w:szCs w:val="22"/>
        </w:rPr>
        <w:t>（</w:t>
      </w:r>
      <w:r>
        <w:rPr>
          <w:rFonts w:hint="eastAsia"/>
          <w:sz w:val="22"/>
          <w:szCs w:val="22"/>
          <w:lang w:val="ja-JP"/>
        </w:rPr>
        <w:t>コピーやスキャナー、</w:t>
      </w:r>
      <w:r>
        <w:rPr>
          <w:rFonts w:ascii="Arial" w:hAnsi="Arial"/>
          <w:sz w:val="22"/>
          <w:szCs w:val="22"/>
        </w:rPr>
        <w:t>FAX</w:t>
      </w:r>
      <w:r>
        <w:rPr>
          <w:rFonts w:hint="eastAsia"/>
          <w:sz w:val="22"/>
          <w:szCs w:val="22"/>
          <w:lang w:val="ja-JP"/>
        </w:rPr>
        <w:t>などオフィス機器のオペレーションおよび保守への深い見識</w:t>
      </w:r>
      <w:r w:rsidRPr="00044275">
        <w:rPr>
          <w:rFonts w:hint="eastAsia"/>
          <w:sz w:val="22"/>
          <w:szCs w:val="22"/>
        </w:rPr>
        <w:t>）</w:t>
      </w:r>
    </w:p>
    <w:p w14:paraId="2C1432DB" w14:textId="77777777" w:rsidR="008865D4" w:rsidRDefault="00FD0EFA">
      <w:pPr>
        <w:numPr>
          <w:ilvl w:val="0"/>
          <w:numId w:val="3"/>
        </w:numPr>
        <w:rPr>
          <w:rFonts w:ascii="Arial" w:eastAsia="Arial" w:hAnsi="Arial" w:cs="Arial"/>
          <w:sz w:val="22"/>
          <w:szCs w:val="22"/>
          <w:u w:val="single"/>
        </w:rPr>
      </w:pPr>
      <w:r>
        <w:rPr>
          <w:rFonts w:ascii="Arial" w:hAnsi="Arial"/>
          <w:sz w:val="22"/>
          <w:szCs w:val="22"/>
        </w:rPr>
        <w:t>Ability to focus on tasks to strictly meet deadlines.</w:t>
      </w:r>
      <w:r>
        <w:rPr>
          <w:rFonts w:hint="eastAsia"/>
          <w:sz w:val="22"/>
          <w:szCs w:val="22"/>
          <w:lang w:val="ja-JP"/>
        </w:rPr>
        <w:t>（期限内に仕事を終えられる集中力）</w:t>
      </w:r>
    </w:p>
    <w:p w14:paraId="1DEFC7FD" w14:textId="77777777" w:rsidR="008865D4" w:rsidRDefault="008865D4">
      <w:pPr>
        <w:rPr>
          <w:rFonts w:ascii="Arial" w:eastAsia="Arial" w:hAnsi="Arial" w:cs="Arial"/>
          <w:sz w:val="22"/>
          <w:szCs w:val="22"/>
          <w:u w:val="single"/>
        </w:rPr>
      </w:pPr>
    </w:p>
    <w:p w14:paraId="12D7F2E1" w14:textId="77777777" w:rsidR="008865D4" w:rsidRDefault="00FD0EFA">
      <w:pPr>
        <w:rPr>
          <w:rFonts w:ascii="Arial" w:eastAsia="Arial" w:hAnsi="Arial" w:cs="Arial"/>
          <w:sz w:val="22"/>
          <w:szCs w:val="22"/>
        </w:rPr>
      </w:pPr>
      <w:r>
        <w:rPr>
          <w:rFonts w:ascii="Arial" w:hAnsi="Arial"/>
          <w:sz w:val="22"/>
          <w:szCs w:val="22"/>
        </w:rPr>
        <w:lastRenderedPageBreak/>
        <w:t>[</w:t>
      </w:r>
      <w:r>
        <w:rPr>
          <w:sz w:val="22"/>
          <w:szCs w:val="22"/>
          <w:lang w:val="ja-JP"/>
        </w:rPr>
        <w:t>ソフトスキル</w:t>
      </w:r>
      <w:r>
        <w:rPr>
          <w:rFonts w:ascii="Arial" w:hAnsi="Arial"/>
          <w:sz w:val="22"/>
          <w:szCs w:val="22"/>
        </w:rPr>
        <w:t>]</w:t>
      </w:r>
    </w:p>
    <w:p w14:paraId="018D5D89" w14:textId="77777777" w:rsidR="008865D4" w:rsidRDefault="00FD0EFA">
      <w:pPr>
        <w:numPr>
          <w:ilvl w:val="0"/>
          <w:numId w:val="5"/>
        </w:numPr>
        <w:rPr>
          <w:rFonts w:ascii="Arial" w:eastAsia="Arial" w:hAnsi="Arial" w:cs="Arial"/>
          <w:sz w:val="22"/>
          <w:szCs w:val="22"/>
        </w:rPr>
      </w:pPr>
      <w:r>
        <w:rPr>
          <w:rFonts w:ascii="Arial" w:hAnsi="Arial"/>
          <w:sz w:val="22"/>
          <w:szCs w:val="22"/>
        </w:rPr>
        <w:t>Cross-platform expertise (Windows, Mac) and proficient in PC applications (Excel, Word, and PowerPoint).</w:t>
      </w:r>
      <w:r w:rsidRPr="00044275">
        <w:rPr>
          <w:rFonts w:hint="eastAsia"/>
          <w:sz w:val="22"/>
          <w:szCs w:val="22"/>
        </w:rPr>
        <w:t>（</w:t>
      </w:r>
      <w:r>
        <w:rPr>
          <w:rFonts w:ascii="Arial" w:hAnsi="Arial"/>
          <w:sz w:val="22"/>
          <w:szCs w:val="22"/>
        </w:rPr>
        <w:t>Windows</w:t>
      </w:r>
      <w:r>
        <w:rPr>
          <w:rFonts w:hint="eastAsia"/>
          <w:sz w:val="22"/>
          <w:szCs w:val="22"/>
          <w:lang w:val="ja-JP"/>
        </w:rPr>
        <w:t>、</w:t>
      </w:r>
      <w:r>
        <w:rPr>
          <w:rFonts w:ascii="Arial" w:hAnsi="Arial"/>
          <w:sz w:val="22"/>
          <w:szCs w:val="22"/>
        </w:rPr>
        <w:t>Mac</w:t>
      </w:r>
      <w:r>
        <w:rPr>
          <w:rFonts w:hint="eastAsia"/>
          <w:sz w:val="22"/>
          <w:szCs w:val="22"/>
          <w:lang w:val="ja-JP"/>
        </w:rPr>
        <w:t>の横断的な知識、ワード、エクセル、パワーポイントの操作堪能</w:t>
      </w:r>
      <w:r w:rsidRPr="00044275">
        <w:rPr>
          <w:rFonts w:hint="eastAsia"/>
          <w:sz w:val="22"/>
          <w:szCs w:val="22"/>
        </w:rPr>
        <w:t>）</w:t>
      </w:r>
    </w:p>
    <w:p w14:paraId="274A024D" w14:textId="77777777" w:rsidR="008865D4" w:rsidRDefault="00FD0EFA">
      <w:pPr>
        <w:numPr>
          <w:ilvl w:val="0"/>
          <w:numId w:val="5"/>
        </w:numPr>
        <w:rPr>
          <w:rFonts w:ascii="Arial" w:eastAsia="Arial" w:hAnsi="Arial" w:cs="Arial"/>
          <w:sz w:val="22"/>
          <w:szCs w:val="22"/>
        </w:rPr>
      </w:pPr>
      <w:r>
        <w:rPr>
          <w:rFonts w:ascii="Arial" w:hAnsi="Arial"/>
          <w:sz w:val="22"/>
          <w:szCs w:val="22"/>
        </w:rPr>
        <w:t xml:space="preserve">Good communication skills and excellent interpersonal and relationship-building skills with pleasing personality </w:t>
      </w:r>
      <w:r>
        <w:rPr>
          <w:rFonts w:ascii="Arial" w:hAnsi="Arial"/>
          <w:sz w:val="22"/>
          <w:szCs w:val="22"/>
        </w:rPr>
        <w:t xml:space="preserve">– </w:t>
      </w:r>
      <w:r>
        <w:rPr>
          <w:rFonts w:ascii="Arial" w:hAnsi="Arial"/>
          <w:sz w:val="22"/>
          <w:szCs w:val="22"/>
        </w:rPr>
        <w:t>verbal and written.</w:t>
      </w:r>
      <w:r w:rsidRPr="00044275">
        <w:rPr>
          <w:rFonts w:hint="eastAsia"/>
          <w:sz w:val="22"/>
          <w:szCs w:val="22"/>
        </w:rPr>
        <w:t>（</w:t>
      </w:r>
      <w:r>
        <w:rPr>
          <w:rFonts w:hint="eastAsia"/>
          <w:sz w:val="22"/>
          <w:szCs w:val="22"/>
          <w:lang w:val="ja-JP"/>
        </w:rPr>
        <w:t>気持ちの良い性格に基づく口頭、文章両方における高いコミュニケーション力、対人およびリレーションシップ構築力</w:t>
      </w:r>
      <w:r w:rsidRPr="00044275">
        <w:rPr>
          <w:rFonts w:hint="eastAsia"/>
          <w:sz w:val="22"/>
          <w:szCs w:val="22"/>
        </w:rPr>
        <w:t>）</w:t>
      </w:r>
    </w:p>
    <w:p w14:paraId="5D46F9EC" w14:textId="77777777" w:rsidR="008865D4" w:rsidRDefault="00FD0EFA">
      <w:pPr>
        <w:numPr>
          <w:ilvl w:val="0"/>
          <w:numId w:val="5"/>
        </w:numPr>
        <w:rPr>
          <w:rFonts w:ascii="Arial" w:eastAsia="Arial" w:hAnsi="Arial" w:cs="Arial"/>
          <w:sz w:val="22"/>
          <w:szCs w:val="22"/>
          <w:u w:val="single"/>
        </w:rPr>
      </w:pPr>
      <w:r>
        <w:rPr>
          <w:rFonts w:ascii="Arial" w:hAnsi="Arial"/>
          <w:sz w:val="22"/>
          <w:szCs w:val="22"/>
        </w:rPr>
        <w:t>Fluent in written and spoken Eng</w:t>
      </w:r>
      <w:r>
        <w:rPr>
          <w:rFonts w:ascii="Arial" w:hAnsi="Arial"/>
          <w:sz w:val="22"/>
          <w:szCs w:val="22"/>
        </w:rPr>
        <w:t xml:space="preserve">lish. </w:t>
      </w:r>
      <w:r>
        <w:rPr>
          <w:rFonts w:hint="eastAsia"/>
          <w:sz w:val="22"/>
          <w:szCs w:val="22"/>
          <w:lang w:val="ja-JP"/>
        </w:rPr>
        <w:t>（英語はスピーキング、ライティング共に堪能）</w:t>
      </w:r>
    </w:p>
    <w:p w14:paraId="06EEAFB0" w14:textId="77777777" w:rsidR="008865D4" w:rsidRDefault="00FD0EFA">
      <w:pPr>
        <w:numPr>
          <w:ilvl w:val="0"/>
          <w:numId w:val="5"/>
        </w:numPr>
        <w:rPr>
          <w:rFonts w:ascii="Arial" w:eastAsia="Arial" w:hAnsi="Arial" w:cs="Arial"/>
          <w:sz w:val="22"/>
          <w:szCs w:val="22"/>
          <w:u w:val="single"/>
        </w:rPr>
      </w:pPr>
      <w:r>
        <w:rPr>
          <w:rFonts w:ascii="Arial" w:hAnsi="Arial"/>
          <w:sz w:val="22"/>
          <w:szCs w:val="22"/>
        </w:rPr>
        <w:t>Punctuality and highly effective time management skills.</w:t>
      </w:r>
      <w:r>
        <w:rPr>
          <w:rFonts w:hint="eastAsia"/>
          <w:sz w:val="22"/>
          <w:szCs w:val="22"/>
          <w:lang w:val="ja-JP"/>
        </w:rPr>
        <w:t>（時間厳守、また極めて高いタイムマネジメント力）</w:t>
      </w:r>
    </w:p>
    <w:p w14:paraId="0DD69FBF" w14:textId="77777777" w:rsidR="008865D4" w:rsidRDefault="00FD0EFA">
      <w:pPr>
        <w:rPr>
          <w:rFonts w:ascii="Arial" w:eastAsia="Arial" w:hAnsi="Arial" w:cs="Arial"/>
          <w:sz w:val="22"/>
          <w:szCs w:val="22"/>
        </w:rPr>
      </w:pPr>
      <w:r>
        <w:rPr>
          <w:rFonts w:ascii="Arial Unicode MS" w:eastAsia="Arial Unicode MS" w:hAnsi="Arial Unicode MS" w:cs="Arial Unicode MS"/>
          <w:sz w:val="22"/>
          <w:szCs w:val="22"/>
        </w:rPr>
        <w:br/>
      </w:r>
      <w:r>
        <w:rPr>
          <w:rFonts w:ascii="Arial" w:eastAsia="Arial" w:hAnsi="Arial" w:cs="Arial"/>
          <w:sz w:val="22"/>
          <w:szCs w:val="22"/>
        </w:rPr>
        <w:br/>
      </w:r>
      <w:commentRangeStart w:id="7"/>
    </w:p>
    <w:p w14:paraId="7DBB2DB0" w14:textId="77777777" w:rsidR="008865D4" w:rsidRDefault="00FD0EFA">
      <w:pPr>
        <w:rPr>
          <w:rFonts w:ascii="Arial" w:eastAsia="Arial" w:hAnsi="Arial" w:cs="Arial"/>
          <w:b/>
          <w:bCs/>
          <w:sz w:val="28"/>
          <w:szCs w:val="28"/>
        </w:rPr>
      </w:pPr>
      <w:r>
        <w:rPr>
          <w:rFonts w:ascii="Arial" w:hAnsi="Arial"/>
          <w:b/>
          <w:bCs/>
          <w:sz w:val="28"/>
          <w:szCs w:val="28"/>
        </w:rPr>
        <w:t>Professional Experience</w:t>
      </w:r>
      <w:commentRangeEnd w:id="7"/>
      <w:r>
        <w:commentReference w:id="7"/>
      </w:r>
    </w:p>
    <w:p w14:paraId="10D4A7D6" w14:textId="77777777" w:rsidR="008865D4" w:rsidRDefault="00FD0EFA">
      <w:pPr>
        <w:rPr>
          <w:rFonts w:ascii="Arial" w:eastAsia="Arial" w:hAnsi="Arial" w:cs="Arial"/>
          <w:sz w:val="22"/>
          <w:szCs w:val="22"/>
        </w:rPr>
      </w:pPr>
      <w:r>
        <w:rPr>
          <w:rFonts w:ascii="Arial" w:eastAsia="Arial" w:hAnsi="Arial" w:cs="Arial"/>
          <w:noProof/>
          <w:sz w:val="22"/>
          <w:szCs w:val="22"/>
        </w:rPr>
        <mc:AlternateContent>
          <mc:Choice Requires="wps">
            <w:drawing>
              <wp:anchor distT="0" distB="0" distL="0" distR="0" simplePos="0" relativeHeight="251661312" behindDoc="0" locked="0" layoutInCell="1" allowOverlap="1" wp14:anchorId="39E51A49" wp14:editId="252E358B">
                <wp:simplePos x="0" y="0"/>
                <wp:positionH relativeFrom="column">
                  <wp:posOffset>4762</wp:posOffset>
                </wp:positionH>
                <wp:positionV relativeFrom="line">
                  <wp:posOffset>-4762</wp:posOffset>
                </wp:positionV>
                <wp:extent cx="5372100" cy="0"/>
                <wp:effectExtent l="0" t="0" r="0" b="0"/>
                <wp:wrapNone/>
                <wp:docPr id="1073741827" name="officeArt object" descr="直線コネクタ 3"/>
                <wp:cNvGraphicFramePr/>
                <a:graphic xmlns:a="http://schemas.openxmlformats.org/drawingml/2006/main">
                  <a:graphicData uri="http://schemas.microsoft.com/office/word/2010/wordprocessingShape">
                    <wps:wsp>
                      <wps:cNvCnPr/>
                      <wps:spPr>
                        <a:xfrm>
                          <a:off x="0" y="0"/>
                          <a:ext cx="5372100" cy="0"/>
                        </a:xfrm>
                        <a:prstGeom prst="line">
                          <a:avLst/>
                        </a:prstGeom>
                        <a:noFill/>
                        <a:ln w="9525" cap="flat">
                          <a:solidFill>
                            <a:srgbClr val="000000"/>
                          </a:solidFill>
                          <a:prstDash val="solid"/>
                          <a:round/>
                        </a:ln>
                        <a:effectLst>
                          <a:outerShdw blurRad="38100" dist="20000" dir="5400000" rotWithShape="0">
                            <a:srgbClr val="000000">
                              <a:alpha val="38000"/>
                            </a:srgbClr>
                          </a:outerShdw>
                        </a:effectLst>
                      </wps:spPr>
                      <wps:bodyPr/>
                    </wps:wsp>
                  </a:graphicData>
                </a:graphic>
              </wp:anchor>
            </w:drawing>
          </mc:Choice>
          <mc:Fallback>
            <w:pict>
              <v:line w14:anchorId="64644619" id="officeArt object" o:spid="_x0000_s1026" alt="直線コネクタ 3" style="position:absolute;left:0;text-align:left;z-index:251661312;visibility:visible;mso-wrap-style:square;mso-wrap-distance-left:0;mso-wrap-distance-top:0;mso-wrap-distance-right:0;mso-wrap-distance-bottom:0;mso-position-horizontal:absolute;mso-position-horizontal-relative:text;mso-position-vertical:absolute;mso-position-vertical-relative:line" from=".35pt,-.35pt" to="42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">
                <v:shadow on="t" color="black" opacity="24903f" origin=",.5" offset="0,.55556mm"/>
                <w10:wrap anchory="line"/>
              </v:line>
            </w:pict>
          </mc:Fallback>
        </mc:AlternateContent>
      </w:r>
    </w:p>
    <w:p w14:paraId="493769A0" w14:textId="77777777" w:rsidR="008865D4" w:rsidRDefault="00FD0EFA" w:rsidP="00044275">
      <w:pPr>
        <w:jc w:val="left"/>
        <w:rPr>
          <w:rFonts w:ascii="Arial" w:eastAsia="Arial" w:hAnsi="Arial" w:cs="Arial"/>
          <w:sz w:val="22"/>
          <w:szCs w:val="22"/>
        </w:rPr>
      </w:pPr>
      <w:r>
        <w:rPr>
          <w:rFonts w:ascii="Arial" w:hAnsi="Arial"/>
          <w:b/>
          <w:bCs/>
          <w:sz w:val="22"/>
          <w:szCs w:val="22"/>
        </w:rPr>
        <w:t>Office Clerk, ABC Co. Ltd. Tokyo, Japan  April 2016 - presen</w:t>
      </w:r>
      <w:commentRangeStart w:id="8"/>
      <w:r>
        <w:rPr>
          <w:rFonts w:ascii="Arial" w:hAnsi="Arial"/>
          <w:b/>
          <w:bCs/>
          <w:sz w:val="22"/>
          <w:szCs w:val="22"/>
        </w:rPr>
        <w:t>t</w:t>
      </w:r>
      <w:commentRangeEnd w:id="8"/>
      <w:r>
        <w:commentReference w:id="8"/>
      </w:r>
      <w:r>
        <w:rPr>
          <w:rFonts w:ascii="Arial" w:eastAsia="Arial" w:hAnsi="Arial" w:cs="Arial"/>
          <w:sz w:val="22"/>
          <w:szCs w:val="22"/>
        </w:rPr>
        <w:br/>
      </w:r>
      <w:commentRangeStart w:id="9"/>
    </w:p>
    <w:p w14:paraId="6DDBF165" w14:textId="77777777" w:rsidR="008865D4" w:rsidRDefault="00FD0EFA">
      <w:pPr>
        <w:rPr>
          <w:rFonts w:ascii="Arial" w:eastAsia="Arial" w:hAnsi="Arial" w:cs="Arial"/>
          <w:b/>
          <w:bCs/>
          <w:sz w:val="22"/>
          <w:szCs w:val="22"/>
        </w:rPr>
      </w:pPr>
      <w:r>
        <w:rPr>
          <w:rFonts w:ascii="Arial" w:hAnsi="Arial"/>
          <w:b/>
          <w:bCs/>
          <w:sz w:val="22"/>
          <w:szCs w:val="22"/>
        </w:rPr>
        <w:t>Responsibilities</w:t>
      </w:r>
      <w:commentRangeEnd w:id="9"/>
      <w:r>
        <w:commentReference w:id="9"/>
      </w:r>
      <w:r>
        <w:rPr>
          <w:rFonts w:ascii="Arial" w:hAnsi="Arial"/>
          <w:b/>
          <w:bCs/>
          <w:sz w:val="22"/>
          <w:szCs w:val="22"/>
        </w:rPr>
        <w:t>:</w:t>
      </w:r>
    </w:p>
    <w:p w14:paraId="29C89A77" w14:textId="77777777" w:rsidR="008865D4" w:rsidRDefault="00FD0EFA">
      <w:pPr>
        <w:numPr>
          <w:ilvl w:val="0"/>
          <w:numId w:val="7"/>
        </w:numPr>
        <w:rPr>
          <w:rFonts w:ascii="Arial" w:eastAsia="Arial" w:hAnsi="Arial" w:cs="Arial"/>
          <w:sz w:val="22"/>
          <w:szCs w:val="22"/>
        </w:rPr>
      </w:pPr>
      <w:r>
        <w:rPr>
          <w:rFonts w:ascii="Arial" w:hAnsi="Arial"/>
          <w:sz w:val="22"/>
          <w:szCs w:val="22"/>
        </w:rPr>
        <w:t xml:space="preserve">Responsible for answering </w:t>
      </w:r>
      <w:r>
        <w:rPr>
          <w:rFonts w:ascii="Arial" w:hAnsi="Arial"/>
          <w:sz w:val="22"/>
          <w:szCs w:val="22"/>
        </w:rPr>
        <w:t>telephone calls to the office and directing calls to the appropriate member of staff or taking messages.</w:t>
      </w:r>
      <w:r w:rsidRPr="00044275">
        <w:rPr>
          <w:rFonts w:hint="eastAsia"/>
          <w:sz w:val="22"/>
          <w:szCs w:val="22"/>
        </w:rPr>
        <w:t>（</w:t>
      </w:r>
      <w:r>
        <w:rPr>
          <w:rFonts w:hint="eastAsia"/>
          <w:sz w:val="22"/>
          <w:szCs w:val="22"/>
          <w:lang w:val="ja-JP"/>
        </w:rPr>
        <w:t>会社宛電話に対応し、適切な担当者へつないだり、メッセージを承る</w:t>
      </w:r>
      <w:r w:rsidRPr="00044275">
        <w:rPr>
          <w:rFonts w:hint="eastAsia"/>
          <w:sz w:val="22"/>
          <w:szCs w:val="22"/>
        </w:rPr>
        <w:t>）</w:t>
      </w:r>
    </w:p>
    <w:p w14:paraId="0FDA9AEE" w14:textId="77777777" w:rsidR="008865D4" w:rsidRDefault="00FD0EFA">
      <w:pPr>
        <w:numPr>
          <w:ilvl w:val="0"/>
          <w:numId w:val="7"/>
        </w:numPr>
        <w:rPr>
          <w:rFonts w:ascii="Arial" w:eastAsia="Arial" w:hAnsi="Arial" w:cs="Arial"/>
          <w:sz w:val="22"/>
          <w:szCs w:val="22"/>
        </w:rPr>
      </w:pPr>
      <w:r>
        <w:rPr>
          <w:rFonts w:ascii="Arial" w:hAnsi="Arial"/>
          <w:sz w:val="22"/>
          <w:szCs w:val="22"/>
        </w:rPr>
        <w:t>Responsible for maintaining office cleanliness and ensuring that all of the employees can work safely and comfortably.</w:t>
      </w:r>
      <w:r w:rsidRPr="00044275">
        <w:rPr>
          <w:rFonts w:hint="eastAsia"/>
          <w:sz w:val="22"/>
          <w:szCs w:val="22"/>
        </w:rPr>
        <w:t>（</w:t>
      </w:r>
      <w:r>
        <w:rPr>
          <w:rFonts w:hint="eastAsia"/>
          <w:sz w:val="22"/>
          <w:szCs w:val="22"/>
          <w:lang w:val="ja-JP"/>
        </w:rPr>
        <w:t>会社の美しさを保ち、従業員皆が心地よく安全に働けるようにする</w:t>
      </w:r>
      <w:r w:rsidRPr="00044275">
        <w:rPr>
          <w:rFonts w:hint="eastAsia"/>
          <w:sz w:val="22"/>
          <w:szCs w:val="22"/>
        </w:rPr>
        <w:t>）</w:t>
      </w:r>
    </w:p>
    <w:p w14:paraId="50764BD1" w14:textId="77777777" w:rsidR="008865D4" w:rsidRDefault="00FD0EFA">
      <w:pPr>
        <w:ind w:left="480"/>
        <w:rPr>
          <w:rFonts w:ascii="Arial" w:eastAsia="Arial" w:hAnsi="Arial" w:cs="Arial"/>
          <w:sz w:val="22"/>
          <w:szCs w:val="22"/>
        </w:rPr>
      </w:pPr>
      <w:r>
        <w:rPr>
          <w:rFonts w:ascii="Arial" w:hAnsi="Arial"/>
          <w:sz w:val="22"/>
          <w:szCs w:val="22"/>
        </w:rPr>
        <w:t>Responsible for operating office equipment such as copiers, scanners and fax machines and ensure that they are maintained efficiently.</w:t>
      </w:r>
      <w:r w:rsidRPr="00044275">
        <w:rPr>
          <w:sz w:val="22"/>
          <w:szCs w:val="22"/>
        </w:rPr>
        <w:t>（</w:t>
      </w:r>
      <w:r>
        <w:rPr>
          <w:sz w:val="22"/>
          <w:szCs w:val="22"/>
          <w:lang w:val="ja-JP"/>
        </w:rPr>
        <w:t>コピー、スキャナー、</w:t>
      </w:r>
      <w:r>
        <w:rPr>
          <w:rFonts w:ascii="Arial" w:hAnsi="Arial"/>
          <w:sz w:val="22"/>
          <w:szCs w:val="22"/>
        </w:rPr>
        <w:t>FAX</w:t>
      </w:r>
      <w:r>
        <w:rPr>
          <w:sz w:val="22"/>
          <w:szCs w:val="22"/>
          <w:lang w:val="ja-JP"/>
        </w:rPr>
        <w:t>機などのオフィス機器を扱い、また常に効率的なメンテナンスが施されるようにする</w:t>
      </w:r>
      <w:r w:rsidRPr="00044275">
        <w:rPr>
          <w:sz w:val="22"/>
          <w:szCs w:val="22"/>
        </w:rPr>
        <w:t>）</w:t>
      </w:r>
    </w:p>
    <w:p w14:paraId="654762F8" w14:textId="77777777" w:rsidR="008865D4" w:rsidRDefault="00FD0EFA">
      <w:pPr>
        <w:ind w:left="480"/>
        <w:rPr>
          <w:rFonts w:ascii="Arial" w:eastAsia="Arial" w:hAnsi="Arial" w:cs="Arial"/>
          <w:sz w:val="22"/>
          <w:szCs w:val="22"/>
        </w:rPr>
      </w:pPr>
      <w:r>
        <w:rPr>
          <w:rFonts w:ascii="Arial" w:eastAsia="Arial" w:hAnsi="Arial" w:cs="Arial"/>
          <w:sz w:val="22"/>
          <w:szCs w:val="22"/>
        </w:rPr>
        <w:br/>
      </w:r>
      <w:commentRangeStart w:id="10"/>
    </w:p>
    <w:p w14:paraId="7EACC052" w14:textId="77777777" w:rsidR="008865D4" w:rsidRDefault="00FD0EFA">
      <w:pPr>
        <w:rPr>
          <w:rFonts w:ascii="Arial" w:eastAsia="Arial" w:hAnsi="Arial" w:cs="Arial"/>
          <w:b/>
          <w:bCs/>
          <w:sz w:val="22"/>
          <w:szCs w:val="22"/>
        </w:rPr>
      </w:pPr>
      <w:r>
        <w:rPr>
          <w:rFonts w:ascii="Arial" w:hAnsi="Arial"/>
          <w:b/>
          <w:bCs/>
          <w:sz w:val="22"/>
          <w:szCs w:val="22"/>
        </w:rPr>
        <w:t>Achievements</w:t>
      </w:r>
      <w:commentRangeEnd w:id="10"/>
      <w:r>
        <w:commentReference w:id="10"/>
      </w:r>
      <w:r>
        <w:rPr>
          <w:rFonts w:ascii="Arial" w:hAnsi="Arial"/>
          <w:b/>
          <w:bCs/>
          <w:sz w:val="22"/>
          <w:szCs w:val="22"/>
        </w:rPr>
        <w:t>:</w:t>
      </w:r>
    </w:p>
    <w:p w14:paraId="445B1023" w14:textId="77777777" w:rsidR="008865D4" w:rsidRDefault="00FD0EFA">
      <w:pPr>
        <w:pStyle w:val="a6"/>
        <w:numPr>
          <w:ilvl w:val="0"/>
          <w:numId w:val="9"/>
        </w:numPr>
        <w:rPr>
          <w:rFonts w:ascii="Arial" w:eastAsia="Arial" w:hAnsi="Arial" w:cs="Arial"/>
          <w:sz w:val="22"/>
          <w:szCs w:val="22"/>
        </w:rPr>
      </w:pPr>
      <w:r>
        <w:rPr>
          <w:rFonts w:ascii="Arial" w:hAnsi="Arial"/>
          <w:sz w:val="22"/>
          <w:szCs w:val="22"/>
        </w:rPr>
        <w:t xml:space="preserve">Answered </w:t>
      </w:r>
      <w:r>
        <w:rPr>
          <w:rFonts w:ascii="Arial" w:hAnsi="Arial"/>
          <w:sz w:val="22"/>
          <w:szCs w:val="22"/>
        </w:rPr>
        <w:t>incoming calls, up to 40 each day.</w:t>
      </w:r>
      <w:r>
        <w:rPr>
          <w:rFonts w:hint="eastAsia"/>
          <w:sz w:val="22"/>
          <w:szCs w:val="22"/>
          <w:lang w:val="ja-JP"/>
        </w:rPr>
        <w:t>（１日</w:t>
      </w:r>
      <w:r>
        <w:rPr>
          <w:rFonts w:ascii="Arial" w:hAnsi="Arial"/>
          <w:sz w:val="22"/>
          <w:szCs w:val="22"/>
        </w:rPr>
        <w:t>40</w:t>
      </w:r>
      <w:r>
        <w:rPr>
          <w:rFonts w:hint="eastAsia"/>
          <w:sz w:val="22"/>
          <w:szCs w:val="22"/>
          <w:lang w:val="ja-JP"/>
        </w:rPr>
        <w:t>件の入電に対応）</w:t>
      </w:r>
    </w:p>
    <w:p w14:paraId="7486DC6A" w14:textId="77777777" w:rsidR="008865D4" w:rsidRDefault="00FD0EFA">
      <w:pPr>
        <w:pStyle w:val="a6"/>
        <w:numPr>
          <w:ilvl w:val="0"/>
          <w:numId w:val="9"/>
        </w:numPr>
        <w:rPr>
          <w:rFonts w:ascii="Arial" w:eastAsia="Arial" w:hAnsi="Arial" w:cs="Arial"/>
          <w:sz w:val="22"/>
          <w:szCs w:val="22"/>
        </w:rPr>
      </w:pPr>
      <w:r>
        <w:rPr>
          <w:rFonts w:ascii="Arial" w:hAnsi="Arial"/>
          <w:sz w:val="22"/>
          <w:szCs w:val="22"/>
        </w:rPr>
        <w:t xml:space="preserve">Assisted in making copies(100+/day) and document scanning (150+/day) </w:t>
      </w:r>
      <w:r w:rsidRPr="00044275">
        <w:rPr>
          <w:rFonts w:hint="eastAsia"/>
          <w:sz w:val="22"/>
          <w:szCs w:val="22"/>
        </w:rPr>
        <w:t>（１</w:t>
      </w:r>
      <w:r>
        <w:rPr>
          <w:rFonts w:hint="eastAsia"/>
          <w:sz w:val="22"/>
          <w:szCs w:val="22"/>
          <w:lang w:val="ja-JP"/>
        </w:rPr>
        <w:t>日</w:t>
      </w:r>
      <w:r>
        <w:rPr>
          <w:rFonts w:ascii="Arial" w:hAnsi="Arial"/>
          <w:sz w:val="22"/>
          <w:szCs w:val="22"/>
        </w:rPr>
        <w:t>100</w:t>
      </w:r>
      <w:r>
        <w:rPr>
          <w:rFonts w:hint="eastAsia"/>
          <w:sz w:val="22"/>
          <w:szCs w:val="22"/>
          <w:lang w:val="ja-JP"/>
        </w:rPr>
        <w:t>件超のコピー、</w:t>
      </w:r>
      <w:r>
        <w:rPr>
          <w:rFonts w:ascii="Arial" w:hAnsi="Arial"/>
          <w:sz w:val="22"/>
          <w:szCs w:val="22"/>
        </w:rPr>
        <w:t>150</w:t>
      </w:r>
      <w:r>
        <w:rPr>
          <w:rFonts w:hint="eastAsia"/>
          <w:sz w:val="22"/>
          <w:szCs w:val="22"/>
          <w:lang w:val="ja-JP"/>
        </w:rPr>
        <w:t>件超のスキャニング作業</w:t>
      </w:r>
      <w:r w:rsidRPr="00044275">
        <w:rPr>
          <w:rFonts w:hint="eastAsia"/>
          <w:sz w:val="22"/>
          <w:szCs w:val="22"/>
        </w:rPr>
        <w:t>）</w:t>
      </w:r>
    </w:p>
    <w:p w14:paraId="74C2B635" w14:textId="77777777" w:rsidR="008865D4" w:rsidRDefault="00FD0EFA">
      <w:pPr>
        <w:pStyle w:val="a6"/>
        <w:numPr>
          <w:ilvl w:val="0"/>
          <w:numId w:val="9"/>
        </w:numPr>
        <w:rPr>
          <w:rFonts w:ascii="Arial" w:eastAsia="Arial" w:hAnsi="Arial" w:cs="Arial"/>
          <w:sz w:val="22"/>
          <w:szCs w:val="22"/>
        </w:rPr>
      </w:pPr>
      <w:r>
        <w:rPr>
          <w:rFonts w:ascii="Arial" w:hAnsi="Arial"/>
          <w:sz w:val="22"/>
          <w:szCs w:val="22"/>
        </w:rPr>
        <w:t xml:space="preserve">Contributed to process improvement of filing system by converting all critical information into an electronic </w:t>
      </w:r>
      <w:r>
        <w:rPr>
          <w:rFonts w:ascii="Arial" w:hAnsi="Arial"/>
          <w:sz w:val="22"/>
          <w:szCs w:val="22"/>
        </w:rPr>
        <w:t>form, leaving the paper form as a backup.</w:t>
      </w:r>
      <w:r w:rsidRPr="00044275">
        <w:rPr>
          <w:rFonts w:hint="eastAsia"/>
          <w:sz w:val="22"/>
          <w:szCs w:val="22"/>
        </w:rPr>
        <w:t>（</w:t>
      </w:r>
      <w:r>
        <w:rPr>
          <w:rFonts w:hint="eastAsia"/>
          <w:sz w:val="22"/>
          <w:szCs w:val="22"/>
          <w:lang w:val="ja-JP"/>
        </w:rPr>
        <w:t>紙でバックアップを作成しつつ重要情報を電子化することよるファイリングシステム向上に貢献</w:t>
      </w:r>
      <w:r w:rsidRPr="00044275">
        <w:rPr>
          <w:rFonts w:hint="eastAsia"/>
          <w:sz w:val="22"/>
          <w:szCs w:val="22"/>
        </w:rPr>
        <w:t>）</w:t>
      </w:r>
    </w:p>
    <w:p w14:paraId="6CD4F814" w14:textId="77777777" w:rsidR="008865D4" w:rsidRDefault="00FD0EFA">
      <w:pPr>
        <w:pStyle w:val="a6"/>
        <w:numPr>
          <w:ilvl w:val="0"/>
          <w:numId w:val="9"/>
        </w:numPr>
        <w:rPr>
          <w:rFonts w:ascii="Arial" w:eastAsia="Arial" w:hAnsi="Arial" w:cs="Arial"/>
          <w:sz w:val="22"/>
          <w:szCs w:val="22"/>
        </w:rPr>
      </w:pPr>
      <w:r>
        <w:rPr>
          <w:rFonts w:ascii="Arial" w:hAnsi="Arial"/>
          <w:sz w:val="22"/>
          <w:szCs w:val="22"/>
        </w:rPr>
        <w:t>Contributed to cost reduction by 30% by acquiring services from a less expensive supplier.</w:t>
      </w:r>
      <w:r w:rsidRPr="00044275">
        <w:rPr>
          <w:rFonts w:hint="eastAsia"/>
          <w:sz w:val="22"/>
          <w:szCs w:val="22"/>
        </w:rPr>
        <w:t>（</w:t>
      </w:r>
      <w:r>
        <w:rPr>
          <w:rFonts w:hint="eastAsia"/>
          <w:sz w:val="22"/>
          <w:szCs w:val="22"/>
          <w:lang w:val="ja-JP"/>
        </w:rPr>
        <w:t>より安い業者のサービス獲得による</w:t>
      </w:r>
      <w:r>
        <w:rPr>
          <w:rFonts w:ascii="Arial" w:hAnsi="Arial"/>
          <w:sz w:val="22"/>
          <w:szCs w:val="22"/>
        </w:rPr>
        <w:t>30%</w:t>
      </w:r>
      <w:r>
        <w:rPr>
          <w:rFonts w:hint="eastAsia"/>
          <w:sz w:val="22"/>
          <w:szCs w:val="22"/>
          <w:lang w:val="ja-JP"/>
        </w:rPr>
        <w:t>のコスト削減</w:t>
      </w:r>
      <w:r w:rsidRPr="00044275">
        <w:rPr>
          <w:rFonts w:hint="eastAsia"/>
          <w:sz w:val="22"/>
          <w:szCs w:val="22"/>
        </w:rPr>
        <w:t>）</w:t>
      </w:r>
    </w:p>
    <w:p w14:paraId="413DF59A" w14:textId="77777777" w:rsidR="008865D4" w:rsidRDefault="00FD0EFA">
      <w:pPr>
        <w:numPr>
          <w:ilvl w:val="0"/>
          <w:numId w:val="9"/>
        </w:numPr>
        <w:rPr>
          <w:rFonts w:ascii="Arial" w:eastAsia="Arial" w:hAnsi="Arial" w:cs="Arial"/>
          <w:sz w:val="22"/>
          <w:szCs w:val="22"/>
        </w:rPr>
      </w:pPr>
      <w:r>
        <w:rPr>
          <w:rFonts w:ascii="Arial" w:hAnsi="Arial"/>
          <w:sz w:val="22"/>
          <w:szCs w:val="22"/>
        </w:rPr>
        <w:t>Trained new administrative staff</w:t>
      </w:r>
      <w:r>
        <w:rPr>
          <w:rFonts w:hint="eastAsia"/>
          <w:sz w:val="22"/>
          <w:szCs w:val="22"/>
          <w:lang w:val="ja-JP"/>
        </w:rPr>
        <w:t>（新人事務管理スタッフの教育）</w:t>
      </w:r>
    </w:p>
    <w:p w14:paraId="0103E2CD" w14:textId="77777777" w:rsidR="008865D4" w:rsidRDefault="008865D4">
      <w:pPr>
        <w:ind w:left="480"/>
        <w:rPr>
          <w:rFonts w:ascii="Arial" w:eastAsia="Arial" w:hAnsi="Arial" w:cs="Arial"/>
          <w:sz w:val="22"/>
          <w:szCs w:val="22"/>
        </w:rPr>
      </w:pPr>
    </w:p>
    <w:p w14:paraId="0D207B63" w14:textId="77777777" w:rsidR="008865D4" w:rsidRDefault="00FD0EFA">
      <w:pPr>
        <w:rPr>
          <w:rFonts w:ascii="Arial" w:eastAsia="Arial" w:hAnsi="Arial" w:cs="Arial"/>
          <w:b/>
          <w:bCs/>
          <w:sz w:val="22"/>
          <w:szCs w:val="22"/>
        </w:rPr>
      </w:pPr>
      <w:r>
        <w:rPr>
          <w:rFonts w:ascii="Arial" w:hAnsi="Arial"/>
          <w:b/>
          <w:bCs/>
          <w:sz w:val="22"/>
          <w:szCs w:val="22"/>
        </w:rPr>
        <w:t>Office clerk, DEF Co.,Ltd   Tokyo, Japan  August 2012 - April 2016</w:t>
      </w:r>
    </w:p>
    <w:p w14:paraId="322A3F30" w14:textId="77777777" w:rsidR="008865D4" w:rsidRDefault="00FD0EFA">
      <w:pPr>
        <w:rPr>
          <w:rFonts w:ascii="Arial" w:eastAsia="Arial" w:hAnsi="Arial" w:cs="Arial"/>
          <w:sz w:val="22"/>
          <w:szCs w:val="22"/>
        </w:rPr>
      </w:pPr>
      <w:r>
        <w:rPr>
          <w:rFonts w:ascii="Arial" w:hAnsi="Arial"/>
          <w:sz w:val="22"/>
          <w:szCs w:val="22"/>
        </w:rPr>
        <w:t>……</w:t>
      </w:r>
    </w:p>
    <w:p w14:paraId="19C6D896" w14:textId="77777777" w:rsidR="008865D4" w:rsidRDefault="00FD0EFA">
      <w:pPr>
        <w:rPr>
          <w:rFonts w:ascii="Arial" w:eastAsia="Arial" w:hAnsi="Arial" w:cs="Arial"/>
          <w:sz w:val="22"/>
          <w:szCs w:val="22"/>
        </w:rPr>
      </w:pPr>
      <w:r>
        <w:rPr>
          <w:rFonts w:ascii="Arial" w:eastAsia="Arial" w:hAnsi="Arial" w:cs="Arial"/>
          <w:sz w:val="22"/>
          <w:szCs w:val="22"/>
        </w:rPr>
        <w:br/>
      </w:r>
      <w:commentRangeStart w:id="11"/>
    </w:p>
    <w:p w14:paraId="7C6FC0E7" w14:textId="77777777" w:rsidR="008865D4" w:rsidRDefault="00FD0EFA">
      <w:pPr>
        <w:rPr>
          <w:rFonts w:ascii="Arial" w:eastAsia="Arial" w:hAnsi="Arial" w:cs="Arial"/>
        </w:rPr>
      </w:pPr>
      <w:r>
        <w:rPr>
          <w:rFonts w:ascii="Arial" w:hAnsi="Arial"/>
          <w:b/>
          <w:bCs/>
          <w:sz w:val="28"/>
          <w:szCs w:val="28"/>
        </w:rPr>
        <w:lastRenderedPageBreak/>
        <w:t>Educational Proficiency</w:t>
      </w:r>
      <w:commentRangeEnd w:id="11"/>
      <w:r>
        <w:commentReference w:id="11"/>
      </w:r>
    </w:p>
    <w:p w14:paraId="66484E45" w14:textId="77777777" w:rsidR="008865D4" w:rsidRDefault="00FD0EFA">
      <w:pPr>
        <w:rPr>
          <w:rFonts w:ascii="Arial" w:eastAsia="Arial" w:hAnsi="Arial" w:cs="Arial"/>
          <w:b/>
          <w:bCs/>
          <w:sz w:val="22"/>
          <w:szCs w:val="22"/>
        </w:rPr>
      </w:pPr>
      <w:r>
        <w:rPr>
          <w:rFonts w:ascii="Arial" w:eastAsia="Arial" w:hAnsi="Arial" w:cs="Arial"/>
          <w:noProof/>
          <w:sz w:val="22"/>
          <w:szCs w:val="22"/>
        </w:rPr>
        <mc:AlternateContent>
          <mc:Choice Requires="wps">
            <w:drawing>
              <wp:anchor distT="0" distB="0" distL="0" distR="0" simplePos="0" relativeHeight="251662336" behindDoc="0" locked="0" layoutInCell="1" allowOverlap="1" wp14:anchorId="78C8D2DC" wp14:editId="4B4E390F">
                <wp:simplePos x="0" y="0"/>
                <wp:positionH relativeFrom="column">
                  <wp:posOffset>4762</wp:posOffset>
                </wp:positionH>
                <wp:positionV relativeFrom="line">
                  <wp:posOffset>-4762</wp:posOffset>
                </wp:positionV>
                <wp:extent cx="5372100" cy="0"/>
                <wp:effectExtent l="0" t="0" r="0" b="0"/>
                <wp:wrapNone/>
                <wp:docPr id="1073741828" name="officeArt object" descr="直線コネクタ 4"/>
                <wp:cNvGraphicFramePr/>
                <a:graphic xmlns:a="http://schemas.openxmlformats.org/drawingml/2006/main">
                  <a:graphicData uri="http://schemas.microsoft.com/office/word/2010/wordprocessingShape">
                    <wps:wsp>
                      <wps:cNvCnPr/>
                      <wps:spPr>
                        <a:xfrm>
                          <a:off x="0" y="0"/>
                          <a:ext cx="5372100" cy="0"/>
                        </a:xfrm>
                        <a:prstGeom prst="line">
                          <a:avLst/>
                        </a:prstGeom>
                        <a:noFill/>
                        <a:ln w="9525" cap="flat">
                          <a:solidFill>
                            <a:srgbClr val="000000"/>
                          </a:solidFill>
                          <a:prstDash val="solid"/>
                          <a:round/>
                        </a:ln>
                        <a:effectLst>
                          <a:outerShdw blurRad="38100" dist="20000" dir="5400000" rotWithShape="0">
                            <a:srgbClr val="000000">
                              <a:alpha val="38000"/>
                            </a:srgbClr>
                          </a:outerShdw>
                        </a:effectLst>
                      </wps:spPr>
                      <wps:bodyPr/>
                    </wps:wsp>
                  </a:graphicData>
                </a:graphic>
              </wp:anchor>
            </w:drawing>
          </mc:Choice>
          <mc:Fallback>
            <w:pict>
              <v:line w14:anchorId="520256AD" id="officeArt object" o:spid="_x0000_s1026" alt="直線コネクタ 4" style="position:absolute;left:0;text-align:left;z-index:251662336;visibility:visible;mso-wrap-style:square;mso-wrap-distance-left:0;mso-wrap-distance-top:0;mso-wrap-distance-right:0;mso-wrap-distance-bottom:0;mso-position-horizontal:absolute;mso-position-horizontal-relative:text;mso-position-vertical:absolute;mso-position-vertical-relative:line" from=".35pt,-.35pt" to="42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">
                <v:shadow on="t" color="black" opacity="24903f" origin=",.5" offset="0,.55556mm"/>
                <w10:wrap anchory="line"/>
              </v:line>
            </w:pict>
          </mc:Fallback>
        </mc:AlternateContent>
      </w:r>
      <w:commentRangeStart w:id="12"/>
      <w:r>
        <w:rPr>
          <w:rFonts w:ascii="Arial" w:hAnsi="Arial"/>
          <w:b/>
          <w:bCs/>
          <w:sz w:val="22"/>
          <w:szCs w:val="22"/>
        </w:rPr>
        <w:t>Education</w:t>
      </w:r>
      <w:commentRangeEnd w:id="12"/>
      <w:r>
        <w:commentReference w:id="12"/>
      </w:r>
      <w:r>
        <w:rPr>
          <w:rFonts w:ascii="Arial" w:hAnsi="Arial"/>
          <w:b/>
          <w:bCs/>
          <w:sz w:val="22"/>
          <w:szCs w:val="22"/>
        </w:rPr>
        <w:t>:</w:t>
      </w:r>
    </w:p>
    <w:p w14:paraId="7EEFA852" w14:textId="77777777" w:rsidR="008865D4" w:rsidRDefault="00FD0EFA">
      <w:pPr>
        <w:rPr>
          <w:rFonts w:ascii="Arial" w:eastAsia="Arial" w:hAnsi="Arial" w:cs="Arial"/>
          <w:sz w:val="22"/>
          <w:szCs w:val="22"/>
        </w:rPr>
      </w:pPr>
      <w:r>
        <w:rPr>
          <w:rFonts w:ascii="Arial" w:hAnsi="Arial"/>
          <w:sz w:val="22"/>
          <w:szCs w:val="22"/>
        </w:rPr>
        <w:t>Mar 2010: Bachelor</w:t>
      </w:r>
      <w:r>
        <w:rPr>
          <w:rFonts w:ascii="Arial" w:hAnsi="Arial"/>
          <w:sz w:val="22"/>
          <w:szCs w:val="22"/>
        </w:rPr>
        <w:t>’</w:t>
      </w:r>
      <w:r>
        <w:rPr>
          <w:rFonts w:ascii="Arial" w:hAnsi="Arial"/>
          <w:sz w:val="22"/>
          <w:szCs w:val="22"/>
        </w:rPr>
        <w:t>s Degree in Department of English, Faculty of Arts,  ABC University,  Tokyo</w:t>
      </w:r>
      <w:r>
        <w:rPr>
          <w:rFonts w:ascii="Arial" w:hAnsi="Arial"/>
          <w:sz w:val="22"/>
          <w:szCs w:val="22"/>
        </w:rPr>
        <w:t xml:space="preserve">  </w:t>
      </w:r>
    </w:p>
    <w:p w14:paraId="4B194A46" w14:textId="77777777" w:rsidR="008865D4" w:rsidRDefault="00FD0EFA" w:rsidP="00044275">
      <w:pPr>
        <w:jc w:val="left"/>
        <w:rPr>
          <w:rFonts w:ascii="Arial" w:eastAsia="Arial" w:hAnsi="Arial" w:cs="Arial"/>
          <w:sz w:val="22"/>
          <w:szCs w:val="22"/>
        </w:rPr>
      </w:pPr>
      <w:r w:rsidRPr="00044275">
        <w:rPr>
          <w:sz w:val="22"/>
          <w:szCs w:val="22"/>
        </w:rPr>
        <w:t>（</w:t>
      </w:r>
      <w:r>
        <w:rPr>
          <w:rFonts w:ascii="Arial" w:hAnsi="Arial"/>
          <w:sz w:val="22"/>
          <w:szCs w:val="22"/>
        </w:rPr>
        <w:t>2010</w:t>
      </w:r>
      <w:r>
        <w:rPr>
          <w:sz w:val="22"/>
          <w:szCs w:val="22"/>
          <w:lang w:val="ja-JP"/>
        </w:rPr>
        <w:t>年</w:t>
      </w:r>
      <w:r>
        <w:rPr>
          <w:rFonts w:ascii="Arial" w:hAnsi="Arial"/>
          <w:sz w:val="22"/>
          <w:szCs w:val="22"/>
        </w:rPr>
        <w:t>3</w:t>
      </w:r>
      <w:r>
        <w:rPr>
          <w:sz w:val="22"/>
          <w:szCs w:val="22"/>
          <w:lang w:val="ja-JP"/>
        </w:rPr>
        <w:t>月</w:t>
      </w:r>
      <w:r w:rsidRPr="00044275">
        <w:rPr>
          <w:sz w:val="22"/>
          <w:szCs w:val="22"/>
        </w:rPr>
        <w:t>：</w:t>
      </w:r>
      <w:r>
        <w:rPr>
          <w:sz w:val="22"/>
          <w:szCs w:val="22"/>
          <w:lang w:val="ja-JP"/>
        </w:rPr>
        <w:t>文学部英文学科学士号、</w:t>
      </w:r>
      <w:r>
        <w:rPr>
          <w:rFonts w:ascii="Arial" w:hAnsi="Arial"/>
          <w:sz w:val="22"/>
          <w:szCs w:val="22"/>
        </w:rPr>
        <w:t>ABC</w:t>
      </w:r>
      <w:r>
        <w:rPr>
          <w:sz w:val="22"/>
          <w:szCs w:val="22"/>
          <w:lang w:val="ja-JP"/>
        </w:rPr>
        <w:t>大学、東京</w:t>
      </w:r>
      <w:r w:rsidRPr="00044275">
        <w:rPr>
          <w:sz w:val="22"/>
          <w:szCs w:val="22"/>
        </w:rPr>
        <w:t>）</w:t>
      </w:r>
      <w:r>
        <w:rPr>
          <w:rFonts w:ascii="Arial" w:eastAsia="Arial" w:hAnsi="Arial" w:cs="Arial"/>
          <w:sz w:val="22"/>
          <w:szCs w:val="22"/>
        </w:rPr>
        <w:br/>
      </w:r>
      <w:commentRangeStart w:id="13"/>
    </w:p>
    <w:p w14:paraId="24433C45" w14:textId="77777777" w:rsidR="008865D4" w:rsidRDefault="00FD0EFA">
      <w:pPr>
        <w:rPr>
          <w:rFonts w:ascii="Arial" w:eastAsia="Arial" w:hAnsi="Arial" w:cs="Arial"/>
          <w:b/>
          <w:bCs/>
          <w:sz w:val="22"/>
          <w:szCs w:val="22"/>
        </w:rPr>
      </w:pPr>
      <w:r>
        <w:rPr>
          <w:rFonts w:ascii="Arial" w:hAnsi="Arial"/>
          <w:b/>
          <w:bCs/>
          <w:sz w:val="22"/>
          <w:szCs w:val="22"/>
        </w:rPr>
        <w:t>Skills</w:t>
      </w:r>
      <w:commentRangeEnd w:id="13"/>
      <w:r>
        <w:commentReference w:id="13"/>
      </w:r>
      <w:r>
        <w:rPr>
          <w:rFonts w:ascii="Arial" w:hAnsi="Arial"/>
          <w:b/>
          <w:bCs/>
          <w:sz w:val="22"/>
          <w:szCs w:val="22"/>
        </w:rPr>
        <w:t>:</w:t>
      </w:r>
    </w:p>
    <w:p w14:paraId="426BD891" w14:textId="77777777" w:rsidR="008865D4" w:rsidRDefault="00FD0EFA">
      <w:pPr>
        <w:rPr>
          <w:rFonts w:ascii="Arial" w:eastAsia="Arial" w:hAnsi="Arial" w:cs="Arial"/>
          <w:sz w:val="22"/>
          <w:szCs w:val="22"/>
        </w:rPr>
      </w:pPr>
      <w:r>
        <w:rPr>
          <w:rFonts w:ascii="Arial" w:hAnsi="Arial"/>
          <w:sz w:val="22"/>
          <w:szCs w:val="22"/>
        </w:rPr>
        <w:t>TOEIC score of 850, Nov 2017</w:t>
      </w:r>
      <w:r w:rsidRPr="00044275">
        <w:rPr>
          <w:sz w:val="22"/>
          <w:szCs w:val="22"/>
        </w:rPr>
        <w:t>（</w:t>
      </w:r>
      <w:r>
        <w:rPr>
          <w:rFonts w:ascii="Arial" w:hAnsi="Arial"/>
          <w:sz w:val="22"/>
          <w:szCs w:val="22"/>
        </w:rPr>
        <w:t>TOEIC</w:t>
      </w:r>
      <w:r>
        <w:rPr>
          <w:sz w:val="22"/>
          <w:szCs w:val="22"/>
          <w:lang w:val="ja-JP"/>
        </w:rPr>
        <w:t>スコア</w:t>
      </w:r>
      <w:r>
        <w:rPr>
          <w:rFonts w:ascii="Arial" w:hAnsi="Arial"/>
          <w:sz w:val="22"/>
          <w:szCs w:val="22"/>
        </w:rPr>
        <w:t>850</w:t>
      </w:r>
      <w:r>
        <w:rPr>
          <w:sz w:val="22"/>
          <w:szCs w:val="22"/>
          <w:lang w:val="ja-JP"/>
        </w:rPr>
        <w:t>点、</w:t>
      </w:r>
      <w:r>
        <w:rPr>
          <w:rFonts w:ascii="Arial" w:hAnsi="Arial"/>
          <w:sz w:val="22"/>
          <w:szCs w:val="22"/>
        </w:rPr>
        <w:t>2017</w:t>
      </w:r>
      <w:r>
        <w:rPr>
          <w:sz w:val="22"/>
          <w:szCs w:val="22"/>
          <w:lang w:val="ja-JP"/>
        </w:rPr>
        <w:t>年</w:t>
      </w:r>
      <w:r>
        <w:rPr>
          <w:rFonts w:ascii="Arial" w:hAnsi="Arial"/>
          <w:sz w:val="22"/>
          <w:szCs w:val="22"/>
        </w:rPr>
        <w:t>11</w:t>
      </w:r>
      <w:r>
        <w:rPr>
          <w:sz w:val="22"/>
          <w:szCs w:val="22"/>
          <w:lang w:val="ja-JP"/>
        </w:rPr>
        <w:t>月取得</w:t>
      </w:r>
      <w:r w:rsidRPr="00044275">
        <w:rPr>
          <w:sz w:val="22"/>
          <w:szCs w:val="22"/>
        </w:rPr>
        <w:t>）</w:t>
      </w:r>
    </w:p>
    <w:p w14:paraId="3E6000AD" w14:textId="77777777" w:rsidR="008865D4" w:rsidRDefault="00FD0EFA">
      <w:pPr>
        <w:rPr>
          <w:rFonts w:ascii="Arial" w:eastAsia="Arial" w:hAnsi="Arial" w:cs="Arial"/>
          <w:sz w:val="22"/>
          <w:szCs w:val="22"/>
        </w:rPr>
      </w:pPr>
      <w:r>
        <w:rPr>
          <w:rFonts w:ascii="Arial" w:hAnsi="Arial"/>
          <w:sz w:val="22"/>
          <w:szCs w:val="22"/>
        </w:rPr>
        <w:t>Test in Practical English Proficiency Pre-1 Grade, Feb 2017</w:t>
      </w:r>
      <w:r w:rsidRPr="00044275">
        <w:rPr>
          <w:sz w:val="22"/>
          <w:szCs w:val="22"/>
        </w:rPr>
        <w:t>（</w:t>
      </w:r>
      <w:r>
        <w:rPr>
          <w:sz w:val="22"/>
          <w:szCs w:val="22"/>
          <w:lang w:val="ja-JP"/>
        </w:rPr>
        <w:t>英検準</w:t>
      </w:r>
      <w:r w:rsidRPr="00044275">
        <w:rPr>
          <w:sz w:val="22"/>
          <w:szCs w:val="22"/>
        </w:rPr>
        <w:t>１</w:t>
      </w:r>
      <w:r>
        <w:rPr>
          <w:sz w:val="22"/>
          <w:szCs w:val="22"/>
          <w:lang w:val="ja-JP"/>
        </w:rPr>
        <w:t>級、</w:t>
      </w:r>
      <w:r>
        <w:rPr>
          <w:rFonts w:ascii="Arial" w:hAnsi="Arial"/>
          <w:sz w:val="22"/>
          <w:szCs w:val="22"/>
        </w:rPr>
        <w:t>2017</w:t>
      </w:r>
      <w:r>
        <w:rPr>
          <w:sz w:val="22"/>
          <w:szCs w:val="22"/>
          <w:lang w:val="ja-JP"/>
        </w:rPr>
        <w:t>年</w:t>
      </w:r>
      <w:r>
        <w:rPr>
          <w:rFonts w:ascii="Arial" w:hAnsi="Arial"/>
          <w:sz w:val="22"/>
          <w:szCs w:val="22"/>
        </w:rPr>
        <w:t>2</w:t>
      </w:r>
      <w:r>
        <w:rPr>
          <w:sz w:val="22"/>
          <w:szCs w:val="22"/>
          <w:lang w:val="ja-JP"/>
        </w:rPr>
        <w:t>月取得</w:t>
      </w:r>
      <w:r w:rsidRPr="00044275">
        <w:rPr>
          <w:sz w:val="22"/>
          <w:szCs w:val="22"/>
        </w:rPr>
        <w:t>）</w:t>
      </w:r>
    </w:p>
    <w:p w14:paraId="0406CA10" w14:textId="77777777" w:rsidR="008865D4" w:rsidRDefault="00FD0EFA">
      <w:pPr>
        <w:rPr>
          <w:rFonts w:ascii="Arial" w:eastAsia="Arial" w:hAnsi="Arial" w:cs="Arial"/>
          <w:sz w:val="22"/>
          <w:szCs w:val="22"/>
        </w:rPr>
      </w:pPr>
      <w:r>
        <w:rPr>
          <w:rFonts w:ascii="Arial" w:eastAsia="Arial" w:hAnsi="Arial" w:cs="Arial"/>
          <w:sz w:val="22"/>
          <w:szCs w:val="22"/>
        </w:rPr>
        <w:br/>
      </w:r>
      <w:commentRangeStart w:id="14"/>
    </w:p>
    <w:p w14:paraId="138279CB" w14:textId="77777777" w:rsidR="008865D4" w:rsidRDefault="00FD0EFA" w:rsidP="00044275">
      <w:pPr>
        <w:jc w:val="left"/>
        <w:rPr>
          <w:rFonts w:ascii="Arial" w:eastAsia="Arial" w:hAnsi="Arial" w:cs="Arial"/>
          <w:sz w:val="22"/>
          <w:szCs w:val="22"/>
          <w:lang w:val="ja-JP"/>
        </w:rPr>
      </w:pPr>
      <w:r>
        <w:rPr>
          <w:b/>
          <w:bCs/>
          <w:sz w:val="22"/>
          <w:szCs w:val="22"/>
          <w:lang w:val="ja-JP"/>
        </w:rPr>
        <w:t>【記載不要事項について】</w:t>
      </w:r>
      <w:commentRangeEnd w:id="14"/>
      <w:r>
        <w:commentReference w:id="14"/>
      </w:r>
      <w:r>
        <w:rPr>
          <w:rFonts w:ascii="Arial" w:eastAsia="Arial" w:hAnsi="Arial" w:cs="Arial"/>
          <w:sz w:val="22"/>
          <w:szCs w:val="22"/>
          <w:lang w:val="ja-JP"/>
        </w:rPr>
        <w:br/>
      </w:r>
      <w:commentRangeStart w:id="15"/>
    </w:p>
    <w:p w14:paraId="0F871A25" w14:textId="77777777" w:rsidR="008865D4" w:rsidRDefault="00FD0EFA">
      <w:pPr>
        <w:rPr>
          <w:rFonts w:ascii="Arial" w:eastAsia="Arial" w:hAnsi="Arial" w:cs="Arial"/>
          <w:b/>
          <w:bCs/>
          <w:sz w:val="22"/>
          <w:szCs w:val="22"/>
        </w:rPr>
      </w:pPr>
      <w:r>
        <w:rPr>
          <w:b/>
          <w:bCs/>
          <w:sz w:val="22"/>
          <w:szCs w:val="22"/>
          <w:lang w:val="ja-JP"/>
        </w:rPr>
        <w:t>【カバーレター</w:t>
      </w:r>
      <w:r>
        <w:rPr>
          <w:rFonts w:ascii="Arial" w:hAnsi="Arial"/>
          <w:b/>
          <w:bCs/>
          <w:sz w:val="22"/>
          <w:szCs w:val="22"/>
        </w:rPr>
        <w:t>(Cover Letter)</w:t>
      </w:r>
      <w:r>
        <w:rPr>
          <w:b/>
          <w:bCs/>
          <w:sz w:val="22"/>
          <w:szCs w:val="22"/>
          <w:lang w:val="ja-JP"/>
        </w:rPr>
        <w:t>について】</w:t>
      </w:r>
      <w:commentRangeEnd w:id="15"/>
      <w:r>
        <w:commentReference w:id="15"/>
      </w:r>
    </w:p>
    <w:p w14:paraId="4D02B629" w14:textId="77777777" w:rsidR="008865D4" w:rsidRDefault="008865D4">
      <w:pPr>
        <w:rPr>
          <w:rFonts w:ascii="Arial" w:eastAsia="Arial" w:hAnsi="Arial" w:cs="Arial"/>
          <w:sz w:val="22"/>
          <w:szCs w:val="22"/>
        </w:rPr>
      </w:pPr>
    </w:p>
    <w:p w14:paraId="7C132FFD" w14:textId="3BC3696B" w:rsidR="008865D4" w:rsidRDefault="00FD0EFA">
      <w:hyperlink r:id="rId9" w:history="1">
        <w:r>
          <w:rPr>
            <w:rStyle w:val="Hyperlink0"/>
          </w:rPr>
          <w:t>詳しくはコチ</w:t>
        </w:r>
        <w:r>
          <w:rPr>
            <w:rStyle w:val="Hyperlink0"/>
          </w:rPr>
          <w:t>ラ</w:t>
        </w:r>
        <w:r>
          <w:rPr>
            <w:rStyle w:val="Hyperlink0"/>
          </w:rPr>
          <w:t>！</w:t>
        </w:r>
      </w:hyperlink>
      <w:bookmarkStart w:id="16" w:name="_GoBack"/>
      <w:bookmarkEnd w:id="16"/>
    </w:p>
    <w:sectPr w:rsidR="008865D4">
      <w:headerReference w:type="default" r:id="rId10"/>
      <w:footerReference w:type="default" r:id="rId11"/>
      <w:pgSz w:w="11900" w:h="16840"/>
      <w:pgMar w:top="1985" w:right="1701" w:bottom="1701" w:left="1701" w:header="851" w:footer="99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作成者" w:date="2018-09-12T19:29:00Z" w:initials="">
    <w:p w14:paraId="740ABBAF" w14:textId="77777777" w:rsidR="008865D4" w:rsidRDefault="008865D4">
      <w:pPr>
        <w:pStyle w:val="a5"/>
      </w:pPr>
    </w:p>
    <w:p w14:paraId="5ACF307E" w14:textId="77777777" w:rsidR="008865D4" w:rsidRDefault="00FD0EFA">
      <w:pPr>
        <w:pStyle w:val="a5"/>
      </w:pPr>
      <w:r>
        <w:t>◆</w:t>
      </w:r>
      <w:r>
        <w:rPr>
          <w:rFonts w:ascii="Arial Unicode MS" w:eastAsia="ヒラギノ角ゴ ProN W3" w:hAnsi="Arial Unicode MS" w:hint="eastAsia"/>
        </w:rPr>
        <w:t>「文字列</w:t>
      </w:r>
      <w:r>
        <w:rPr>
          <w:rFonts w:ascii="Arial Unicode MS" w:eastAsia="ヒラギノ角ゴ ProN W3" w:hAnsi="Arial Unicode MS" w:hint="eastAsia"/>
        </w:rPr>
        <w:t xml:space="preserve"> </w:t>
      </w:r>
      <w:r>
        <w:rPr>
          <w:rFonts w:ascii="Arial Unicode MS" w:eastAsia="ヒラギノ角ゴ ProN W3" w:hAnsi="Arial Unicode MS" w:hint="eastAsia"/>
        </w:rPr>
        <w:t>中央揃え」にしましょう。</w:t>
      </w:r>
      <w:r>
        <w:br/>
        <w:t>◆</w:t>
      </w:r>
      <w:r>
        <w:rPr>
          <w:rFonts w:ascii="Arial Unicode MS" w:eastAsia="ヒラギノ角ゴ ProN W3" w:hAnsi="Arial Unicode MS" w:hint="eastAsia"/>
        </w:rPr>
        <w:t>用紙サイズ：</w:t>
      </w:r>
      <w:r>
        <w:t>A4</w:t>
      </w:r>
      <w:r>
        <w:rPr>
          <w:rFonts w:ascii="Arial Unicode MS" w:eastAsia="ヒラギノ角ゴ ProN W3" w:hAnsi="Arial Unicode MS" w:hint="eastAsia"/>
        </w:rPr>
        <w:t>、</w:t>
      </w:r>
      <w:r>
        <w:t>1</w:t>
      </w:r>
      <w:r>
        <w:rPr>
          <w:rFonts w:ascii="Arial Unicode MS" w:eastAsia="ヒラギノ角ゴ ProN W3" w:hAnsi="Arial Unicode MS" w:hint="eastAsia"/>
        </w:rPr>
        <w:t>～</w:t>
      </w:r>
      <w:r>
        <w:t>2</w:t>
      </w:r>
      <w:r>
        <w:rPr>
          <w:rFonts w:ascii="Arial Unicode MS" w:eastAsia="ヒラギノ角ゴ ProN W3" w:hAnsi="Arial Unicode MS" w:hint="eastAsia"/>
        </w:rPr>
        <w:t>枚。</w:t>
      </w:r>
      <w:r>
        <w:br/>
        <w:t>◆</w:t>
      </w:r>
      <w:r>
        <w:rPr>
          <w:rFonts w:ascii="Arial Unicode MS" w:eastAsia="ヒラギノ角ゴ ProN W3" w:hAnsi="Arial Unicode MS" w:hint="eastAsia"/>
        </w:rPr>
        <w:t>フォント：「</w:t>
      </w:r>
      <w:r>
        <w:t>Arial</w:t>
      </w:r>
      <w:r>
        <w:rPr>
          <w:rFonts w:ascii="Arial Unicode MS" w:eastAsia="ヒラギノ角ゴ ProN W3" w:hAnsi="Arial Unicode MS" w:hint="eastAsia"/>
        </w:rPr>
        <w:t>」又は「</w:t>
      </w:r>
      <w:r>
        <w:t>Times New Roman</w:t>
      </w:r>
      <w:r>
        <w:rPr>
          <w:rFonts w:ascii="Arial Unicode MS" w:eastAsia="ヒラギノ角ゴ ProN W3" w:hAnsi="Arial Unicode MS" w:hint="eastAsia"/>
        </w:rPr>
        <w:t>」。モノクロで。</w:t>
      </w:r>
      <w:r>
        <w:br/>
        <w:t>◆</w:t>
      </w:r>
      <w:r>
        <w:rPr>
          <w:rFonts w:ascii="Arial Unicode MS" w:eastAsia="ヒラギノ角ゴ ProN W3" w:hAnsi="Arial Unicode MS" w:hint="eastAsia"/>
        </w:rPr>
        <w:t>フォントサイズ：オススメは、氏名</w:t>
      </w:r>
      <w:r>
        <w:t>16pt</w:t>
      </w:r>
      <w:r>
        <w:rPr>
          <w:rFonts w:ascii="Arial Unicode MS" w:eastAsia="ヒラギノ角ゴ ProN W3" w:hAnsi="Arial Unicode MS" w:hint="eastAsia"/>
        </w:rPr>
        <w:t>、各タイトル</w:t>
      </w:r>
      <w:r>
        <w:rPr>
          <w:rFonts w:ascii="Arial Unicode MS" w:eastAsia="ヒラギノ角ゴ ProN W3" w:hAnsi="Arial Unicode MS" w:hint="eastAsia"/>
        </w:rPr>
        <w:t xml:space="preserve"> </w:t>
      </w:r>
      <w:r>
        <w:t>14pt</w:t>
      </w:r>
      <w:r>
        <w:rPr>
          <w:rFonts w:ascii="Arial Unicode MS" w:eastAsia="ヒラギノ角ゴ ProN W3" w:hAnsi="Arial Unicode MS" w:hint="eastAsia"/>
        </w:rPr>
        <w:t>、それ以外</w:t>
      </w:r>
      <w:r>
        <w:t>11pt</w:t>
      </w:r>
      <w:r>
        <w:rPr>
          <w:rFonts w:ascii="Arial Unicode MS" w:eastAsia="ヒラギノ角ゴ ProN W3" w:hAnsi="Arial Unicode MS" w:hint="eastAsia"/>
        </w:rPr>
        <w:t>。</w:t>
      </w:r>
      <w:r>
        <w:br/>
      </w:r>
      <w:r>
        <w:rPr>
          <w:rFonts w:ascii="Arial Unicode MS" w:eastAsia="ヒラギノ角ゴ ProN W3" w:hAnsi="Arial Unicode MS" w:hint="eastAsia"/>
        </w:rPr>
        <w:t>（見出しは「</w:t>
      </w:r>
      <w:r>
        <w:t>12</w:t>
      </w:r>
      <w:r>
        <w:rPr>
          <w:rFonts w:ascii="Arial Unicode MS" w:eastAsia="ヒラギノ角ゴ ProN W3" w:hAnsi="Arial Unicode MS" w:hint="eastAsia"/>
        </w:rPr>
        <w:t>～</w:t>
      </w:r>
      <w:r>
        <w:t>16pt</w:t>
      </w:r>
      <w:r>
        <w:rPr>
          <w:rFonts w:ascii="Arial Unicode MS" w:eastAsia="ヒラギノ角ゴ ProN W3" w:hAnsi="Arial Unicode MS" w:hint="eastAsia"/>
        </w:rPr>
        <w:t>（太字）」本文は「</w:t>
      </w:r>
      <w:r>
        <w:t>10</w:t>
      </w:r>
      <w:r>
        <w:rPr>
          <w:rFonts w:ascii="Arial Unicode MS" w:eastAsia="ヒラギノ角ゴ ProN W3" w:hAnsi="Arial Unicode MS" w:hint="eastAsia"/>
        </w:rPr>
        <w:t>～</w:t>
      </w:r>
      <w:r>
        <w:t>12pt</w:t>
      </w:r>
      <w:r>
        <w:rPr>
          <w:rFonts w:ascii="Arial Unicode MS" w:eastAsia="ヒラギノ角ゴ ProN W3" w:hAnsi="Arial Unicode MS" w:hint="eastAsia"/>
        </w:rPr>
        <w:t>」の範囲内でお好みのサイズでお書きください）</w:t>
      </w:r>
    </w:p>
  </w:comment>
  <w:comment w:id="1" w:author="作成者" w:date="2018-09-12T19:29:00Z" w:initials="">
    <w:p w14:paraId="59843ECB" w14:textId="77777777" w:rsidR="008865D4" w:rsidRDefault="008865D4">
      <w:pPr>
        <w:pStyle w:val="a5"/>
      </w:pPr>
    </w:p>
    <w:p w14:paraId="4169D69A" w14:textId="77777777" w:rsidR="008865D4" w:rsidRDefault="00FD0EFA">
      <w:pPr>
        <w:pStyle w:val="a5"/>
      </w:pPr>
      <w:r>
        <w:rPr>
          <w:rFonts w:ascii="Arial Unicode MS" w:eastAsia="ヒラギノ角ゴ ProN W3" w:hAnsi="Arial Unicode MS" w:hint="eastAsia"/>
        </w:rPr>
        <w:t>希望職種です。応募ポジションと会社名だけ（例：</w:t>
      </w:r>
      <w:r>
        <w:t>Office clerk, ABC Co.,Ltd</w:t>
      </w:r>
      <w:r>
        <w:rPr>
          <w:rFonts w:ascii="Arial Unicode MS" w:eastAsia="ヒラギノ角ゴ ProN W3" w:hAnsi="Arial Unicode MS" w:hint="eastAsia"/>
        </w:rPr>
        <w:t>）でも良いのですが、応募職種は</w:t>
      </w:r>
      <w:r>
        <w:rPr>
          <w:rFonts w:ascii="Arial Unicode MS" w:eastAsia="ヒラギノ角ゴ ProN W3" w:hAnsi="Arial Unicode MS" w:hint="eastAsia"/>
        </w:rPr>
        <w:t>まず目につく箇所なので、ここでもしっかりアピールしたほうが良いでしょう。</w:t>
      </w:r>
    </w:p>
  </w:comment>
  <w:comment w:id="2" w:author="作成者" w:date="2018-09-12T19:29:00Z" w:initials="">
    <w:p w14:paraId="145A9828" w14:textId="77777777" w:rsidR="008865D4" w:rsidRDefault="008865D4">
      <w:pPr>
        <w:pStyle w:val="a5"/>
      </w:pPr>
    </w:p>
    <w:p w14:paraId="728BF192" w14:textId="77777777" w:rsidR="008865D4" w:rsidRDefault="00FD0EFA">
      <w:pPr>
        <w:pStyle w:val="a5"/>
      </w:pPr>
      <w:r>
        <w:rPr>
          <w:rFonts w:ascii="Arial Unicode MS" w:eastAsia="ヒラギノ角ゴ ProN W3" w:hAnsi="Arial Unicode MS" w:hint="eastAsia"/>
        </w:rPr>
        <w:t>希望する会社名を記載しましょう。</w:t>
      </w:r>
    </w:p>
  </w:comment>
  <w:comment w:id="3" w:author="作成者" w:date="2018-09-12T19:29:00Z" w:initials="">
    <w:p w14:paraId="7DBF7355" w14:textId="77777777" w:rsidR="008865D4" w:rsidRDefault="008865D4">
      <w:pPr>
        <w:pStyle w:val="a5"/>
      </w:pPr>
    </w:p>
    <w:p w14:paraId="34B8897A" w14:textId="77777777" w:rsidR="008865D4" w:rsidRDefault="00FD0EFA">
      <w:pPr>
        <w:pStyle w:val="a5"/>
      </w:pPr>
      <w:r>
        <w:rPr>
          <w:rFonts w:ascii="Arial Unicode MS" w:eastAsia="ヒラギノ角ゴ ProN W3" w:hAnsi="Arial Unicode MS" w:hint="eastAsia"/>
        </w:rPr>
        <w:t>経験年数を記載しましょう。</w:t>
      </w:r>
    </w:p>
  </w:comment>
  <w:comment w:id="4" w:author="作成者" w:date="2018-09-12T19:29:00Z" w:initials="">
    <w:p w14:paraId="267EE211" w14:textId="77777777" w:rsidR="008865D4" w:rsidRDefault="008865D4">
      <w:pPr>
        <w:pStyle w:val="a5"/>
      </w:pPr>
    </w:p>
    <w:p w14:paraId="6CB36A5C" w14:textId="77777777" w:rsidR="008865D4" w:rsidRDefault="00FD0EFA">
      <w:pPr>
        <w:pStyle w:val="a5"/>
      </w:pPr>
      <w:r>
        <w:rPr>
          <w:rFonts w:ascii="Arial Unicode MS" w:eastAsia="ヒラギノ角ゴ ProN W3" w:hAnsi="Arial Unicode MS" w:hint="eastAsia"/>
        </w:rPr>
        <w:t>アピールできるスキル、経験です。</w:t>
      </w:r>
    </w:p>
    <w:p w14:paraId="3A043080" w14:textId="77777777" w:rsidR="008865D4" w:rsidRDefault="00FD0EFA">
      <w:pPr>
        <w:pStyle w:val="a5"/>
      </w:pPr>
      <w:r>
        <w:t>◆</w:t>
      </w:r>
      <w:r>
        <w:rPr>
          <w:rFonts w:ascii="Arial Unicode MS" w:eastAsia="ヒラギノ角ゴ ProN W3" w:hAnsi="Arial Unicode MS" w:hint="eastAsia"/>
        </w:rPr>
        <w:t>英文履歴書の中で一番大事な項目です！相手は「自社が求めているスキルや経験があるか？」という視点で応募者をざっくりとスクリーニングしてきますので、相手の関心をグッと引きつける「簡潔さ」と「魅力」が必要です。</w:t>
      </w:r>
    </w:p>
    <w:p w14:paraId="4DC579B0" w14:textId="77777777" w:rsidR="008865D4" w:rsidRDefault="00FD0EFA">
      <w:pPr>
        <w:pStyle w:val="a5"/>
      </w:pPr>
      <w:r>
        <w:t>◆</w:t>
      </w:r>
      <w:r>
        <w:rPr>
          <w:rFonts w:ascii="Arial Unicode MS" w:eastAsia="ヒラギノ角ゴ ProN W3" w:hAnsi="Arial Unicode MS" w:hint="eastAsia"/>
        </w:rPr>
        <w:t>ハードスキル（相手の求めるスキルや経験）とソフトスキル（資質や対人スキルなど）の２種類を書く必要があります。</w:t>
      </w:r>
    </w:p>
    <w:p w14:paraId="2BDA30F3" w14:textId="77777777" w:rsidR="008865D4" w:rsidRDefault="00FD0EFA">
      <w:pPr>
        <w:pStyle w:val="a5"/>
      </w:pPr>
      <w:r>
        <w:t>※</w:t>
      </w:r>
      <w:r>
        <w:rPr>
          <w:rFonts w:ascii="Arial Unicode MS" w:eastAsia="ヒラギノ角ゴ ProN W3" w:hAnsi="Arial Unicode MS" w:hint="eastAsia"/>
        </w:rPr>
        <w:t>レジュメ上便宜上２種類をカテゴライズして書いていますが、実際のレジュメ上では全てまとめて書いてください。</w:t>
      </w:r>
    </w:p>
  </w:comment>
  <w:comment w:id="5" w:author="作成者" w:date="2018-09-12T19:29:00Z" w:initials="">
    <w:p w14:paraId="6C94B636" w14:textId="77777777" w:rsidR="008865D4" w:rsidRDefault="008865D4">
      <w:pPr>
        <w:pStyle w:val="a5"/>
      </w:pPr>
    </w:p>
    <w:p w14:paraId="201F30F4" w14:textId="77777777" w:rsidR="008865D4" w:rsidRDefault="00FD0EFA">
      <w:pPr>
        <w:pStyle w:val="a5"/>
      </w:pPr>
      <w:r>
        <w:rPr>
          <w:rFonts w:ascii="Arial Unicode MS" w:eastAsia="ヒラギノ角ゴ ProN W3" w:hAnsi="Arial Unicode MS" w:hint="eastAsia"/>
        </w:rPr>
        <w:t>経験年数を記載しま</w:t>
      </w:r>
      <w:r>
        <w:rPr>
          <w:rFonts w:ascii="Arial Unicode MS" w:eastAsia="ヒラギノ角ゴ ProN W3" w:hAnsi="Arial Unicode MS" w:hint="eastAsia"/>
        </w:rPr>
        <w:t>しょう。</w:t>
      </w:r>
    </w:p>
  </w:comment>
  <w:comment w:id="6" w:author="作成者" w:date="2018-09-12T19:29:00Z" w:initials="">
    <w:p w14:paraId="67A5B384" w14:textId="77777777" w:rsidR="008865D4" w:rsidRDefault="008865D4">
      <w:pPr>
        <w:pStyle w:val="a5"/>
      </w:pPr>
    </w:p>
    <w:p w14:paraId="5AE4B59B" w14:textId="77777777" w:rsidR="008865D4" w:rsidRDefault="00FD0EFA">
      <w:pPr>
        <w:pStyle w:val="a5"/>
      </w:pPr>
      <w:r>
        <w:rPr>
          <w:rFonts w:ascii="Arial Unicode MS" w:eastAsia="ヒラギノ角ゴ ProN W3" w:hAnsi="Arial Unicode MS" w:hint="eastAsia"/>
        </w:rPr>
        <w:t>経験を積んだ業界を記載しましょう。</w:t>
      </w:r>
    </w:p>
  </w:comment>
  <w:comment w:id="7" w:author="作成者" w:date="2018-09-12T19:29:00Z" w:initials="">
    <w:p w14:paraId="1317CF4E" w14:textId="77777777" w:rsidR="008865D4" w:rsidRDefault="008865D4">
      <w:pPr>
        <w:pStyle w:val="a5"/>
      </w:pPr>
    </w:p>
    <w:p w14:paraId="1378AE91" w14:textId="77777777" w:rsidR="008865D4" w:rsidRDefault="00FD0EFA">
      <w:pPr>
        <w:pStyle w:val="a5"/>
      </w:pPr>
      <w:r>
        <w:rPr>
          <w:rFonts w:ascii="Arial Unicode MS" w:eastAsia="ヒラギノ角ゴ ProN W3" w:hAnsi="Arial Unicode MS" w:hint="eastAsia"/>
        </w:rPr>
        <w:t>ここでは、職歴を「新しい順」に、以下の２つの視点で書いていきます。</w:t>
      </w:r>
    </w:p>
    <w:p w14:paraId="17CDB23E" w14:textId="77777777" w:rsidR="008865D4" w:rsidRDefault="00FD0EFA">
      <w:pPr>
        <w:pStyle w:val="a5"/>
      </w:pPr>
      <w:r>
        <w:t>(1))</w:t>
      </w:r>
      <w:r>
        <w:rPr>
          <w:rFonts w:ascii="Arial Unicode MS" w:eastAsia="ヒラギノ角ゴ ProN W3" w:hAnsi="Arial Unicode MS" w:hint="eastAsia"/>
        </w:rPr>
        <w:t>どんな責任を持って</w:t>
      </w:r>
      <w:r>
        <w:t>(Responsibilities)</w:t>
      </w:r>
    </w:p>
    <w:p w14:paraId="493BA587" w14:textId="77777777" w:rsidR="008865D4" w:rsidRDefault="00FD0EFA">
      <w:pPr>
        <w:pStyle w:val="a5"/>
      </w:pPr>
      <w:r>
        <w:t>(2)</w:t>
      </w:r>
      <w:r>
        <w:rPr>
          <w:rFonts w:ascii="Arial Unicode MS" w:eastAsia="ヒラギノ角ゴ ProN W3" w:hAnsi="Arial Unicode MS" w:hint="eastAsia"/>
        </w:rPr>
        <w:t>どんな成果を出してきたか</w:t>
      </w:r>
      <w:r>
        <w:t>(Achievements)</w:t>
      </w:r>
    </w:p>
  </w:comment>
  <w:comment w:id="8" w:author="作成者" w:date="2018-09-12T19:29:00Z" w:initials="">
    <w:p w14:paraId="1049FDF1" w14:textId="77777777" w:rsidR="008865D4" w:rsidRDefault="008865D4">
      <w:pPr>
        <w:pStyle w:val="a5"/>
      </w:pPr>
    </w:p>
    <w:p w14:paraId="019FCE7C" w14:textId="77777777" w:rsidR="008865D4" w:rsidRDefault="00FD0EFA">
      <w:pPr>
        <w:pStyle w:val="a5"/>
      </w:pPr>
      <w:r>
        <w:rPr>
          <w:rFonts w:ascii="Arial Unicode MS" w:eastAsia="ヒラギノ角ゴ ProN W3" w:hAnsi="Arial Unicode MS" w:hint="eastAsia"/>
        </w:rPr>
        <w:t>「職種、会社名、場所、在職期間」の順に書きましょう。</w:t>
      </w:r>
    </w:p>
  </w:comment>
  <w:comment w:id="9" w:author="作成者" w:date="2018-09-12T19:29:00Z" w:initials="">
    <w:p w14:paraId="6AC12CE8" w14:textId="77777777" w:rsidR="008865D4" w:rsidRDefault="008865D4">
      <w:pPr>
        <w:pStyle w:val="a5"/>
      </w:pPr>
    </w:p>
    <w:p w14:paraId="0FE4B386" w14:textId="77777777" w:rsidR="008865D4" w:rsidRDefault="00FD0EFA">
      <w:pPr>
        <w:pStyle w:val="a5"/>
      </w:pPr>
      <w:r>
        <w:t>“Achievements”</w:t>
      </w:r>
      <w:r>
        <w:rPr>
          <w:rFonts w:ascii="Arial Unicode MS" w:eastAsia="ヒラギノ角ゴ ProN W3" w:hAnsi="Arial Unicode MS" w:hint="eastAsia"/>
        </w:rPr>
        <w:t>の方が重視されるので、シンプルな記述で構いません。</w:t>
      </w:r>
    </w:p>
  </w:comment>
  <w:comment w:id="10" w:author="作成者" w:date="2018-09-12T19:29:00Z" w:initials="">
    <w:p w14:paraId="53C7E88E" w14:textId="77777777" w:rsidR="008865D4" w:rsidRDefault="008865D4">
      <w:pPr>
        <w:pStyle w:val="a5"/>
      </w:pPr>
    </w:p>
    <w:p w14:paraId="3731775D" w14:textId="77777777" w:rsidR="008865D4" w:rsidRDefault="00FD0EFA">
      <w:pPr>
        <w:pStyle w:val="a5"/>
      </w:pPr>
      <w:r>
        <w:rPr>
          <w:rFonts w:ascii="Arial Unicode MS" w:eastAsia="ヒラギノ角ゴ ProN W3" w:hAnsi="Arial Unicode MS" w:hint="eastAsia"/>
        </w:rPr>
        <w:t>売上額などの数字を示すと説得的ですが、業務の性質上成果を計量化できない場合はそれ以外の成果をアピールします。</w:t>
      </w:r>
    </w:p>
  </w:comment>
  <w:comment w:id="11" w:author="作成者" w:date="2018-09-12T19:29:00Z" w:initials="">
    <w:p w14:paraId="7FBCF436" w14:textId="77777777" w:rsidR="008865D4" w:rsidRDefault="008865D4">
      <w:pPr>
        <w:pStyle w:val="a5"/>
      </w:pPr>
    </w:p>
    <w:p w14:paraId="0EF1BC1F" w14:textId="77777777" w:rsidR="008865D4" w:rsidRDefault="00FD0EFA">
      <w:pPr>
        <w:pStyle w:val="a5"/>
      </w:pPr>
      <w:r>
        <w:rPr>
          <w:rFonts w:ascii="Arial Unicode MS" w:eastAsia="ヒラギノ角ゴ ProN W3" w:hAnsi="Arial Unicode MS" w:hint="eastAsia"/>
        </w:rPr>
        <w:t>学歴、資格です。特に事務職の場合、転職で重視されるのは学歴よりも業務や事務フローの効率性を判断できる</w:t>
      </w:r>
      <w:r>
        <w:t>”</w:t>
      </w:r>
      <w:r>
        <w:rPr>
          <w:rFonts w:ascii="Arial Unicode MS" w:eastAsia="ヒラギノ角ゴ ProN W3" w:hAnsi="Arial Unicode MS" w:hint="eastAsia"/>
        </w:rPr>
        <w:t>頭の良さ</w:t>
      </w:r>
      <w:r>
        <w:t>”</w:t>
      </w:r>
      <w:r>
        <w:rPr>
          <w:rFonts w:ascii="Arial Unicode MS" w:eastAsia="ヒラギノ角ゴ ProN W3" w:hAnsi="Arial Unicode MS" w:hint="eastAsia"/>
        </w:rPr>
        <w:t>や、他の従業員のニーズを察知し柔軟にタイムリーに応えられる力といった意味での</w:t>
      </w:r>
      <w:r>
        <w:t>”</w:t>
      </w:r>
      <w:r>
        <w:rPr>
          <w:rFonts w:ascii="Arial Unicode MS" w:eastAsia="ヒラギノ角ゴ ProN W3" w:hAnsi="Arial Unicode MS" w:hint="eastAsia"/>
        </w:rPr>
        <w:t>賢さ</w:t>
      </w:r>
      <w:r>
        <w:t>”</w:t>
      </w:r>
      <w:r>
        <w:rPr>
          <w:rFonts w:ascii="Arial Unicode MS" w:eastAsia="ヒラギノ角ゴ ProN W3" w:hAnsi="Arial Unicode MS" w:hint="eastAsia"/>
        </w:rPr>
        <w:t>です。アピールすべき項目でしっかりアピールし、正々堂々立ち向かいましょう！</w:t>
      </w:r>
    </w:p>
  </w:comment>
  <w:comment w:id="12" w:author="作成者" w:date="2018-09-12T19:29:00Z" w:initials="">
    <w:p w14:paraId="6ACAB884" w14:textId="77777777" w:rsidR="008865D4" w:rsidRDefault="008865D4">
      <w:pPr>
        <w:pStyle w:val="a5"/>
      </w:pPr>
    </w:p>
    <w:p w14:paraId="7E159630" w14:textId="77777777" w:rsidR="008865D4" w:rsidRDefault="00FD0EFA">
      <w:pPr>
        <w:pStyle w:val="a5"/>
      </w:pPr>
      <w:r>
        <w:t>◆</w:t>
      </w:r>
      <w:r>
        <w:rPr>
          <w:rFonts w:ascii="Arial Unicode MS" w:eastAsia="ヒラギノ角ゴ ProN W3" w:hAnsi="Arial Unicode MS" w:hint="eastAsia"/>
        </w:rPr>
        <w:t>学歴は、最終学歴のみで</w:t>
      </w:r>
      <w:r>
        <w:t>OK</w:t>
      </w:r>
      <w:r>
        <w:rPr>
          <w:rFonts w:ascii="Arial Unicode MS" w:eastAsia="ヒラギノ角ゴ ProN W3" w:hAnsi="Arial Unicode MS" w:hint="eastAsia"/>
        </w:rPr>
        <w:t>です。大卒であれば高校以下の学歴は記載しません。</w:t>
      </w:r>
      <w:r>
        <w:br/>
        <w:t>◆</w:t>
      </w:r>
      <w:r>
        <w:rPr>
          <w:rFonts w:ascii="Arial Unicode MS" w:eastAsia="ヒラギノ角ゴ ProN W3" w:hAnsi="Arial Unicode MS" w:hint="eastAsia"/>
        </w:rPr>
        <w:t>ただし、修士（</w:t>
      </w:r>
      <w:r>
        <w:t>Master</w:t>
      </w:r>
      <w:r>
        <w:rPr>
          <w:rFonts w:ascii="Arial Unicode MS" w:eastAsia="ヒラギノ角ゴ ProN W3" w:hAnsi="Arial Unicode MS" w:hint="eastAsia"/>
        </w:rPr>
        <w:t>）、博士（</w:t>
      </w:r>
      <w:r>
        <w:t>Doctor</w:t>
      </w:r>
      <w:r>
        <w:rPr>
          <w:rFonts w:ascii="Arial Unicode MS" w:eastAsia="ヒラギノ角ゴ ProN W3" w:hAnsi="Arial Unicode MS" w:hint="eastAsia"/>
        </w:rPr>
        <w:t>）号を取得している方は、博士</w:t>
      </w:r>
      <w:r>
        <w:t>→</w:t>
      </w:r>
      <w:r>
        <w:rPr>
          <w:rFonts w:ascii="Arial Unicode MS" w:eastAsia="ヒラギノ角ゴ ProN W3" w:hAnsi="Arial Unicode MS" w:hint="eastAsia"/>
        </w:rPr>
        <w:t>修士</w:t>
      </w:r>
      <w:r>
        <w:t>→</w:t>
      </w:r>
      <w:r>
        <w:rPr>
          <w:rFonts w:ascii="Arial Unicode MS" w:eastAsia="ヒラギノ角ゴ ProN W3" w:hAnsi="Arial Unicode MS" w:hint="eastAsia"/>
        </w:rPr>
        <w:t>学士の順にすべて書きましょう。</w:t>
      </w:r>
      <w:r>
        <w:br/>
        <w:t>◆</w:t>
      </w:r>
      <w:r>
        <w:rPr>
          <w:rFonts w:ascii="Arial Unicode MS" w:eastAsia="ヒラギノ角ゴ ProN W3" w:hAnsi="Arial Unicode MS" w:hint="eastAsia"/>
        </w:rPr>
        <w:t>記載項目は、「卒業年度、取得学位、学校名、所在地（都市名）」です。</w:t>
      </w:r>
      <w:r>
        <w:br/>
        <w:t>◆</w:t>
      </w:r>
      <w:r>
        <w:rPr>
          <w:rFonts w:ascii="Arial Unicode MS" w:eastAsia="ヒラギノ角ゴ ProN W3" w:hAnsi="Arial Unicode MS" w:hint="eastAsia"/>
        </w:rPr>
        <w:t>在位期間は書かなくて構いません。</w:t>
      </w:r>
    </w:p>
  </w:comment>
  <w:comment w:id="13" w:author="作成者" w:date="2018-09-12T19:29:00Z" w:initials="">
    <w:p w14:paraId="1D2FA18E" w14:textId="77777777" w:rsidR="008865D4" w:rsidRDefault="008865D4">
      <w:pPr>
        <w:pStyle w:val="a5"/>
      </w:pPr>
    </w:p>
    <w:p w14:paraId="475590A3" w14:textId="77777777" w:rsidR="008865D4" w:rsidRDefault="00FD0EFA">
      <w:pPr>
        <w:pStyle w:val="a5"/>
      </w:pPr>
      <w:r>
        <w:rPr>
          <w:rFonts w:ascii="Arial Unicode MS" w:eastAsia="ヒラギノ角ゴ ProN W3" w:hAnsi="Arial Unicode MS" w:hint="eastAsia"/>
        </w:rPr>
        <w:t>資格は「取得年月」を忘れないように書きましょう！</w:t>
      </w:r>
    </w:p>
  </w:comment>
  <w:comment w:id="14" w:author="作成者" w:date="2018-09-12T19:29:00Z" w:initials="">
    <w:p w14:paraId="389AA511" w14:textId="77777777" w:rsidR="008865D4" w:rsidRDefault="008865D4">
      <w:pPr>
        <w:pStyle w:val="a5"/>
      </w:pPr>
    </w:p>
    <w:p w14:paraId="1FBB4D93" w14:textId="77777777" w:rsidR="008865D4" w:rsidRDefault="00FD0EFA">
      <w:pPr>
        <w:pStyle w:val="a5"/>
      </w:pPr>
      <w:r>
        <w:rPr>
          <w:rFonts w:ascii="Arial Unicode MS" w:eastAsia="ヒラギノ角ゴ ProN W3" w:hAnsi="Arial Unicode MS" w:hint="eastAsia"/>
        </w:rPr>
        <w:t>「記載不要事項」は日本の履歴書と違うのでしっかりおさえましょう！</w:t>
      </w:r>
    </w:p>
  </w:comment>
  <w:comment w:id="15" w:author="作成者" w:date="2018-09-12T19:29:00Z" w:initials="">
    <w:p w14:paraId="6F9BD66B" w14:textId="77777777" w:rsidR="008865D4" w:rsidRDefault="008865D4">
      <w:pPr>
        <w:pStyle w:val="a5"/>
      </w:pPr>
    </w:p>
    <w:p w14:paraId="487DB4CA" w14:textId="77777777" w:rsidR="008865D4" w:rsidRDefault="00FD0EFA">
      <w:pPr>
        <w:pStyle w:val="a5"/>
      </w:pPr>
      <w:r>
        <w:rPr>
          <w:rFonts w:ascii="Arial Unicode MS" w:eastAsia="ヒラギノ角ゴ ProN W3" w:hAnsi="Arial Unicode MS" w:hint="eastAsia"/>
        </w:rPr>
        <w:t>カバーレータは単なる送付状ではなく本の</w:t>
      </w:r>
      <w:r>
        <w:t>”</w:t>
      </w:r>
      <w:r>
        <w:rPr>
          <w:rFonts w:ascii="Arial Unicode MS" w:eastAsia="ヒラギノ角ゴ ProN W3" w:hAnsi="Arial Unicode MS" w:hint="eastAsia"/>
        </w:rPr>
        <w:t>帯</w:t>
      </w:r>
      <w:r>
        <w:t>”</w:t>
      </w:r>
      <w:r>
        <w:rPr>
          <w:rFonts w:ascii="Arial Unicode MS" w:eastAsia="ヒラギノ角ゴ ProN W3" w:hAnsi="Arial Unicode MS" w:hint="eastAsia"/>
        </w:rPr>
        <w:t>のような重要な役割を持っています。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CF307E" w15:done="0"/>
  <w15:commentEx w15:paraId="4169D69A" w15:done="0"/>
  <w15:commentEx w15:paraId="728BF192" w15:done="0"/>
  <w15:commentEx w15:paraId="34B8897A" w15:done="0"/>
  <w15:commentEx w15:paraId="2BDA30F3" w15:done="0"/>
  <w15:commentEx w15:paraId="201F30F4" w15:done="0"/>
  <w15:commentEx w15:paraId="5AE4B59B" w15:done="0"/>
  <w15:commentEx w15:paraId="493BA587" w15:done="0"/>
  <w15:commentEx w15:paraId="019FCE7C" w15:done="0"/>
  <w15:commentEx w15:paraId="0FE4B386" w15:done="0"/>
  <w15:commentEx w15:paraId="3731775D" w15:done="0"/>
  <w15:commentEx w15:paraId="0EF1BC1F" w15:done="0"/>
  <w15:commentEx w15:paraId="7E159630" w15:done="0"/>
  <w15:commentEx w15:paraId="475590A3" w15:done="0"/>
  <w15:commentEx w15:paraId="1FBB4D93" w15:done="0"/>
  <w15:commentEx w15:paraId="487DB4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623B5" w14:textId="77777777" w:rsidR="00FD0EFA" w:rsidRDefault="00FD0EFA">
      <w:r>
        <w:separator/>
      </w:r>
    </w:p>
  </w:endnote>
  <w:endnote w:type="continuationSeparator" w:id="0">
    <w:p w14:paraId="54BE478A" w14:textId="77777777" w:rsidR="00FD0EFA" w:rsidRDefault="00FD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ヒラギノ角ゴ ProN W6">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00EEA" w14:textId="77777777" w:rsidR="008865D4" w:rsidRDefault="008865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B1123" w14:textId="77777777" w:rsidR="00FD0EFA" w:rsidRDefault="00FD0EFA">
      <w:r>
        <w:separator/>
      </w:r>
    </w:p>
  </w:footnote>
  <w:footnote w:type="continuationSeparator" w:id="0">
    <w:p w14:paraId="495B56CD" w14:textId="77777777" w:rsidR="00FD0EFA" w:rsidRDefault="00FD0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2FBE8" w14:textId="77777777" w:rsidR="008865D4" w:rsidRDefault="008865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5482"/>
    <w:multiLevelType w:val="hybridMultilevel"/>
    <w:tmpl w:val="C83ADFB0"/>
    <w:numStyleLink w:val="4"/>
  </w:abstractNum>
  <w:abstractNum w:abstractNumId="1" w15:restartNumberingAfterBreak="0">
    <w:nsid w:val="0DBC15DD"/>
    <w:multiLevelType w:val="hybridMultilevel"/>
    <w:tmpl w:val="EC32E372"/>
    <w:styleLink w:val="3"/>
    <w:lvl w:ilvl="0" w:tplc="43D25562">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9148626">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944D38">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F20B1C">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426B556">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804DD2">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288A38">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A06318">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00CD00">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2E7835"/>
    <w:multiLevelType w:val="hybridMultilevel"/>
    <w:tmpl w:val="EC32E372"/>
    <w:numStyleLink w:val="3"/>
  </w:abstractNum>
  <w:abstractNum w:abstractNumId="3" w15:restartNumberingAfterBreak="0">
    <w:nsid w:val="1BFF3972"/>
    <w:multiLevelType w:val="hybridMultilevel"/>
    <w:tmpl w:val="8844FE96"/>
    <w:numStyleLink w:val="2"/>
  </w:abstractNum>
  <w:abstractNum w:abstractNumId="4" w15:restartNumberingAfterBreak="0">
    <w:nsid w:val="1DDD55A8"/>
    <w:multiLevelType w:val="hybridMultilevel"/>
    <w:tmpl w:val="8844FE96"/>
    <w:styleLink w:val="2"/>
    <w:lvl w:ilvl="0" w:tplc="74D0EC28">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3D8E6BE">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2C284E">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79249D4">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ECA5C56">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2228EE">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BE5712">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E880936">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327822">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F21722F"/>
    <w:multiLevelType w:val="hybridMultilevel"/>
    <w:tmpl w:val="9FB45B04"/>
    <w:numStyleLink w:val="1"/>
  </w:abstractNum>
  <w:abstractNum w:abstractNumId="6" w15:restartNumberingAfterBreak="0">
    <w:nsid w:val="538C5E1E"/>
    <w:multiLevelType w:val="hybridMultilevel"/>
    <w:tmpl w:val="C83ADFB0"/>
    <w:styleLink w:val="4"/>
    <w:lvl w:ilvl="0" w:tplc="DEFE5A30">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FB42036">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52108C">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32C6BE">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D127F54">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F6B65A">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D680F0">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16EE024">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723832">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4AD4A0B"/>
    <w:multiLevelType w:val="hybridMultilevel"/>
    <w:tmpl w:val="9FB45B04"/>
    <w:styleLink w:val="1"/>
    <w:lvl w:ilvl="0" w:tplc="1F66E3BC">
      <w:start w:val="1"/>
      <w:numFmt w:val="bullet"/>
      <w:lvlText w:val="·"/>
      <w:lvlJc w:val="left"/>
      <w:pPr>
        <w:tabs>
          <w:tab w:val="left" w:pos="720"/>
        </w:tabs>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DC8748">
      <w:start w:val="1"/>
      <w:numFmt w:val="bullet"/>
      <w:lvlText w:val="➢"/>
      <w:lvlJc w:val="left"/>
      <w:pPr>
        <w:ind w:left="72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401662">
      <w:start w:val="1"/>
      <w:numFmt w:val="bullet"/>
      <w:lvlText w:val="◇"/>
      <w:lvlJc w:val="left"/>
      <w:pPr>
        <w:tabs>
          <w:tab w:val="left" w:pos="720"/>
        </w:tabs>
        <w:ind w:left="1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A86AF8">
      <w:start w:val="1"/>
      <w:numFmt w:val="bullet"/>
      <w:lvlText w:val="●"/>
      <w:lvlJc w:val="left"/>
      <w:pPr>
        <w:tabs>
          <w:tab w:val="left" w:pos="720"/>
        </w:tabs>
        <w:ind w:left="1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E5089C6">
      <w:start w:val="1"/>
      <w:numFmt w:val="bullet"/>
      <w:lvlText w:val="➢"/>
      <w:lvlJc w:val="left"/>
      <w:pPr>
        <w:tabs>
          <w:tab w:val="left" w:pos="720"/>
        </w:tabs>
        <w:ind w:left="2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BE80C0">
      <w:start w:val="1"/>
      <w:numFmt w:val="bullet"/>
      <w:lvlText w:val="◇"/>
      <w:lvlJc w:val="left"/>
      <w:pPr>
        <w:tabs>
          <w:tab w:val="left" w:pos="720"/>
        </w:tabs>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5CC224">
      <w:start w:val="1"/>
      <w:numFmt w:val="bullet"/>
      <w:lvlText w:val="●"/>
      <w:lvlJc w:val="left"/>
      <w:pPr>
        <w:tabs>
          <w:tab w:val="left" w:pos="720"/>
        </w:tabs>
        <w:ind w:left="3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7F2DBE6">
      <w:start w:val="1"/>
      <w:numFmt w:val="bullet"/>
      <w:lvlText w:val="➢"/>
      <w:lvlJc w:val="left"/>
      <w:pPr>
        <w:tabs>
          <w:tab w:val="left" w:pos="720"/>
        </w:tabs>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100E48">
      <w:start w:val="1"/>
      <w:numFmt w:val="bullet"/>
      <w:lvlText w:val="◇"/>
      <w:lvlJc w:val="left"/>
      <w:pPr>
        <w:tabs>
          <w:tab w:val="left" w:pos="720"/>
        </w:tabs>
        <w:ind w:left="4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5"/>
  </w:num>
  <w:num w:numId="3">
    <w:abstractNumId w:val="5"/>
    <w:lvlOverride w:ilvl="0">
      <w:lvl w:ilvl="0" w:tplc="6614A440">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9008500">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0F4020C">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0808826">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C3C12B0">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443050">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838C894">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4B8855C">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8706D18">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3"/>
  </w:num>
  <w:num w:numId="6">
    <w:abstractNumId w:val="1"/>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96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5D4"/>
    <w:rsid w:val="00044275"/>
    <w:rsid w:val="008865D4"/>
    <w:rsid w:val="00A91AED"/>
    <w:rsid w:val="00BA6E8C"/>
    <w:rsid w:val="00FD0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5C51FB"/>
  <w15:docId w15:val="{6FB38409-78AF-4893-9D69-5C6B52DE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Century" w:hAnsi="Century" w:cs="Century"/>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customStyle="1" w:styleId="a5">
    <w:name w:val="デフォルト"/>
    <w:rPr>
      <w:rFonts w:ascii="ヒラギノ角ゴ ProN W3" w:eastAsia="Arial Unicode MS" w:hAnsi="ヒラギノ角ゴ ProN W3" w:cs="Arial Unicode MS"/>
      <w:color w:val="000000"/>
      <w:sz w:val="22"/>
      <w:szCs w:val="22"/>
    </w:rPr>
  </w:style>
  <w:style w:type="numbering" w:customStyle="1" w:styleId="1">
    <w:name w:val="読み込んだスタイル1"/>
    <w:pPr>
      <w:numPr>
        <w:numId w:val="1"/>
      </w:numPr>
    </w:pPr>
  </w:style>
  <w:style w:type="numbering" w:customStyle="1" w:styleId="2">
    <w:name w:val="読み込んだスタイル2"/>
    <w:pPr>
      <w:numPr>
        <w:numId w:val="4"/>
      </w:numPr>
    </w:pPr>
  </w:style>
  <w:style w:type="numbering" w:customStyle="1" w:styleId="3">
    <w:name w:val="読み込んだスタイル3"/>
    <w:pPr>
      <w:numPr>
        <w:numId w:val="6"/>
      </w:numPr>
    </w:pPr>
  </w:style>
  <w:style w:type="paragraph" w:styleId="a6">
    <w:name w:val="List Paragraph"/>
    <w:pPr>
      <w:widowControl w:val="0"/>
      <w:ind w:left="960"/>
      <w:jc w:val="both"/>
    </w:pPr>
    <w:rPr>
      <w:rFonts w:ascii="Century" w:eastAsia="Century" w:hAnsi="Century" w:cs="Century"/>
      <w:color w:val="000000"/>
      <w:kern w:val="2"/>
      <w:sz w:val="24"/>
      <w:szCs w:val="24"/>
      <w:u w:color="000000"/>
    </w:rPr>
  </w:style>
  <w:style w:type="numbering" w:customStyle="1" w:styleId="4">
    <w:name w:val="読み込んだスタイル4"/>
    <w:pPr>
      <w:numPr>
        <w:numId w:val="8"/>
      </w:numPr>
    </w:pPr>
  </w:style>
  <w:style w:type="character" w:customStyle="1" w:styleId="Hyperlink0">
    <w:name w:val="Hyperlink.0"/>
    <w:basedOn w:val="a3"/>
    <w:rPr>
      <w:color w:val="0000FF"/>
      <w:u w:val="single" w:color="0000FF"/>
    </w:rPr>
  </w:style>
  <w:style w:type="paragraph" w:styleId="a7">
    <w:name w:val="annotation text"/>
    <w:basedOn w:val="a"/>
    <w:link w:val="a8"/>
    <w:uiPriority w:val="99"/>
    <w:semiHidden/>
    <w:unhideWhenUsed/>
    <w:pPr>
      <w:jc w:val="left"/>
    </w:pPr>
  </w:style>
  <w:style w:type="character" w:customStyle="1" w:styleId="a8">
    <w:name w:val="コメント文字列 (文字)"/>
    <w:basedOn w:val="a0"/>
    <w:link w:val="a7"/>
    <w:uiPriority w:val="99"/>
    <w:semiHidden/>
    <w:rPr>
      <w:rFonts w:ascii="Century" w:eastAsia="Century" w:hAnsi="Century" w:cs="Century"/>
      <w:color w:val="000000"/>
      <w:kern w:val="2"/>
      <w:sz w:val="24"/>
      <w:szCs w:val="24"/>
      <w:u w:color="000000"/>
    </w:rPr>
  </w:style>
  <w:style w:type="character" w:styleId="a9">
    <w:name w:val="annotation reference"/>
    <w:basedOn w:val="a0"/>
    <w:uiPriority w:val="99"/>
    <w:semiHidden/>
    <w:unhideWhenUsed/>
    <w:rPr>
      <w:sz w:val="18"/>
      <w:szCs w:val="18"/>
    </w:rPr>
  </w:style>
  <w:style w:type="paragraph" w:styleId="aa">
    <w:name w:val="Balloon Text"/>
    <w:basedOn w:val="a"/>
    <w:link w:val="ab"/>
    <w:uiPriority w:val="99"/>
    <w:semiHidden/>
    <w:unhideWhenUsed/>
    <w:rsid w:val="000442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44275"/>
    <w:rPr>
      <w:rFonts w:asciiTheme="majorHAnsi" w:eastAsiaTheme="majorEastAsia" w:hAnsiTheme="majorHAnsi" w:cstheme="majorBid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andstad.co.jp/careerhub/skillup/english/20180531.html" TargetMode="External"/></Relationships>
</file>

<file path=word/theme/theme1.xml><?xml version="1.0" encoding="utf-8"?>
<a:theme xmlns:a="http://schemas.openxmlformats.org/drawingml/2006/main" name="ホワイト">
  <a:themeElements>
    <a:clrScheme name="ホワイト">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ホワイト">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ホワイ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fukushima</cp:lastModifiedBy>
  <cp:revision>4</cp:revision>
  <dcterms:created xsi:type="dcterms:W3CDTF">2018-09-13T06:38:00Z</dcterms:created>
  <dcterms:modified xsi:type="dcterms:W3CDTF">2018-09-13T06:44:00Z</dcterms:modified>
</cp:coreProperties>
</file>